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A3B" w:rsidRPr="006E53DF" w:rsidRDefault="00035A3B" w:rsidP="00035A3B">
      <w:pPr>
        <w:spacing w:beforeLines="60" w:before="144" w:afterLines="60" w:after="144" w:line="312" w:lineRule="auto"/>
        <w:jc w:val="both"/>
        <w:rPr>
          <w:b/>
          <w:sz w:val="26"/>
          <w:szCs w:val="26"/>
        </w:rPr>
      </w:pPr>
      <w:r w:rsidRPr="006E53DF">
        <w:rPr>
          <w:b/>
          <w:sz w:val="26"/>
          <w:szCs w:val="26"/>
        </w:rPr>
        <w:t>3.2.</w:t>
      </w:r>
      <w:r>
        <w:rPr>
          <w:b/>
          <w:sz w:val="26"/>
          <w:szCs w:val="26"/>
        </w:rPr>
        <w:t>7</w:t>
      </w:r>
      <w:r w:rsidRPr="006E53DF">
        <w:rPr>
          <w:b/>
          <w:sz w:val="26"/>
          <w:szCs w:val="26"/>
        </w:rPr>
        <w:t xml:space="preserve">. Tiêu chí </w:t>
      </w:r>
      <w:r>
        <w:rPr>
          <w:b/>
          <w:sz w:val="26"/>
          <w:szCs w:val="26"/>
        </w:rPr>
        <w:t>7.</w:t>
      </w:r>
      <w:r w:rsidRPr="006E53DF">
        <w:rPr>
          <w:b/>
          <w:sz w:val="26"/>
          <w:szCs w:val="26"/>
        </w:rPr>
        <w:t xml:space="preserve"> </w:t>
      </w:r>
      <w:r w:rsidRPr="00FD12EC">
        <w:rPr>
          <w:b/>
          <w:sz w:val="26"/>
          <w:szCs w:val="26"/>
          <w:lang w:val="nl-NL"/>
        </w:rPr>
        <w:t>Quản lý tài chính</w:t>
      </w:r>
    </w:p>
    <w:p w:rsidR="00035A3B" w:rsidRDefault="00035A3B" w:rsidP="00035A3B">
      <w:pPr>
        <w:spacing w:beforeLines="60" w:before="144" w:afterLines="60" w:after="144" w:line="312" w:lineRule="auto"/>
        <w:jc w:val="both"/>
        <w:rPr>
          <w:sz w:val="26"/>
          <w:szCs w:val="26"/>
        </w:rPr>
      </w:pPr>
      <w:r w:rsidRPr="006E53DF">
        <w:rPr>
          <w:b/>
          <w:sz w:val="26"/>
          <w:szCs w:val="26"/>
        </w:rPr>
        <w:t xml:space="preserve">Đánh giá tổng quát tiêu chí </w:t>
      </w:r>
      <w:r>
        <w:rPr>
          <w:b/>
          <w:sz w:val="26"/>
          <w:szCs w:val="26"/>
        </w:rPr>
        <w:t>7</w:t>
      </w:r>
      <w:r w:rsidRPr="006E53DF">
        <w:rPr>
          <w:b/>
          <w:sz w:val="26"/>
          <w:szCs w:val="26"/>
        </w:rPr>
        <w:t>:</w:t>
      </w:r>
    </w:p>
    <w:p w:rsidR="00035A3B" w:rsidRDefault="00035A3B" w:rsidP="00035A3B">
      <w:pPr>
        <w:spacing w:beforeLines="60" w:before="144" w:afterLines="60" w:after="144" w:line="312" w:lineRule="auto"/>
        <w:ind w:firstLine="425"/>
        <w:jc w:val="both"/>
        <w:rPr>
          <w:b/>
          <w:i/>
          <w:sz w:val="26"/>
          <w:szCs w:val="26"/>
        </w:rPr>
      </w:pPr>
      <w:r w:rsidRPr="0005003B">
        <w:rPr>
          <w:b/>
          <w:i/>
          <w:sz w:val="26"/>
          <w:szCs w:val="26"/>
        </w:rPr>
        <w:t xml:space="preserve">Mở đầu </w:t>
      </w:r>
    </w:p>
    <w:p w:rsidR="00035A3B" w:rsidRPr="00CF2014" w:rsidRDefault="00035A3B" w:rsidP="00035A3B">
      <w:pPr>
        <w:spacing w:beforeLines="60" w:before="144" w:afterLines="60" w:after="144" w:line="312" w:lineRule="auto"/>
        <w:ind w:firstLine="425"/>
        <w:jc w:val="both"/>
        <w:rPr>
          <w:spacing w:val="1"/>
          <w:sz w:val="26"/>
          <w:szCs w:val="26"/>
          <w:lang w:val="pt-BR"/>
        </w:rPr>
      </w:pPr>
      <w:r w:rsidRPr="00CF2014">
        <w:rPr>
          <w:spacing w:val="1"/>
          <w:sz w:val="26"/>
          <w:szCs w:val="26"/>
          <w:lang w:val="pt-BR"/>
        </w:rPr>
        <w:t>Nguồn tài chính của trường bao gồm các nguồn sau:</w:t>
      </w:r>
    </w:p>
    <w:p w:rsidR="00035A3B" w:rsidRPr="00CF2014" w:rsidRDefault="00035A3B" w:rsidP="00035A3B">
      <w:pPr>
        <w:spacing w:beforeLines="60" w:before="144" w:afterLines="60" w:after="144" w:line="312" w:lineRule="auto"/>
        <w:ind w:firstLine="425"/>
        <w:jc w:val="both"/>
        <w:rPr>
          <w:spacing w:val="1"/>
          <w:sz w:val="26"/>
          <w:szCs w:val="26"/>
          <w:lang w:val="pt-BR"/>
        </w:rPr>
      </w:pPr>
      <w:r w:rsidRPr="00CF2014">
        <w:rPr>
          <w:spacing w:val="1"/>
          <w:sz w:val="26"/>
          <w:szCs w:val="26"/>
          <w:lang w:val="pt-BR"/>
        </w:rPr>
        <w:t xml:space="preserve">Nguồn ngân sách nhà nước do UBND Thành phố cấp cho trường hàng năm chiếm </w:t>
      </w:r>
      <w:r>
        <w:rPr>
          <w:spacing w:val="1"/>
          <w:sz w:val="26"/>
          <w:szCs w:val="26"/>
          <w:lang w:val="pt-BR"/>
        </w:rPr>
        <w:t>65</w:t>
      </w:r>
      <w:r w:rsidRPr="00CF2014">
        <w:rPr>
          <w:spacing w:val="1"/>
          <w:sz w:val="26"/>
          <w:szCs w:val="26"/>
          <w:lang w:val="pt-BR"/>
        </w:rPr>
        <w:t xml:space="preserve">% trên tổng số kinh phí hoạt động của trường; Nguồn thu sự nghiệp (Học phí, lệ phí, thu khác... theo quy định của nhà nước ) chiếm </w:t>
      </w:r>
      <w:r>
        <w:rPr>
          <w:spacing w:val="1"/>
          <w:sz w:val="26"/>
          <w:szCs w:val="26"/>
          <w:lang w:val="pt-BR"/>
        </w:rPr>
        <w:t>35</w:t>
      </w:r>
      <w:r w:rsidRPr="00CF2014">
        <w:rPr>
          <w:spacing w:val="1"/>
          <w:sz w:val="26"/>
          <w:szCs w:val="26"/>
          <w:lang w:val="pt-BR"/>
        </w:rPr>
        <w:t>% tổng kinh phí hoạt động. Các nguồn thu này được nhà trường quản lý và sử dụng có hiệu quả dưới sự kiểm soát của Kho bạc Nhà nước</w:t>
      </w:r>
      <w:r>
        <w:rPr>
          <w:spacing w:val="1"/>
          <w:sz w:val="26"/>
          <w:szCs w:val="26"/>
          <w:lang w:val="pt-BR"/>
        </w:rPr>
        <w:t xml:space="preserve"> quận Tân Bình</w:t>
      </w:r>
      <w:r w:rsidRPr="00CF2014">
        <w:rPr>
          <w:spacing w:val="1"/>
          <w:sz w:val="26"/>
          <w:szCs w:val="26"/>
          <w:lang w:val="pt-BR"/>
        </w:rPr>
        <w:t>, cơ quan chủ quản</w:t>
      </w:r>
      <w:r>
        <w:rPr>
          <w:spacing w:val="1"/>
          <w:sz w:val="26"/>
          <w:szCs w:val="26"/>
          <w:lang w:val="pt-BR"/>
        </w:rPr>
        <w:t xml:space="preserve"> Sở Giáo dục</w:t>
      </w:r>
      <w:r w:rsidRPr="00CF2014">
        <w:rPr>
          <w:spacing w:val="1"/>
          <w:sz w:val="26"/>
          <w:szCs w:val="26"/>
          <w:lang w:val="pt-BR"/>
        </w:rPr>
        <w:t xml:space="preserve"> và Sở Tài chính </w:t>
      </w:r>
      <w:r>
        <w:rPr>
          <w:spacing w:val="1"/>
          <w:sz w:val="26"/>
          <w:szCs w:val="26"/>
          <w:lang w:val="pt-BR"/>
        </w:rPr>
        <w:t>Tp.HCM</w:t>
      </w:r>
      <w:r w:rsidRPr="00CF2014">
        <w:rPr>
          <w:spacing w:val="1"/>
          <w:sz w:val="26"/>
          <w:szCs w:val="26"/>
          <w:lang w:val="pt-BR"/>
        </w:rPr>
        <w:t>.</w:t>
      </w:r>
    </w:p>
    <w:p w:rsidR="00035A3B" w:rsidRPr="00CF2014" w:rsidRDefault="00035A3B" w:rsidP="00035A3B">
      <w:pPr>
        <w:spacing w:beforeLines="60" w:before="144" w:afterLines="60" w:after="144" w:line="312" w:lineRule="auto"/>
        <w:ind w:firstLine="425"/>
        <w:jc w:val="both"/>
        <w:rPr>
          <w:spacing w:val="1"/>
          <w:sz w:val="26"/>
          <w:szCs w:val="26"/>
          <w:lang w:val="pt-BR"/>
        </w:rPr>
      </w:pPr>
      <w:r w:rsidRPr="00CF2014">
        <w:rPr>
          <w:spacing w:val="1"/>
          <w:sz w:val="26"/>
          <w:szCs w:val="26"/>
          <w:lang w:val="pt-BR"/>
        </w:rPr>
        <w:t>Ngoài ra, trường còn có nguồn thu nhập khác từ hoạt động dịch vụ liên kết đào tạo với các doanh nghiệp, các trường đại học khác. Nguồn thu này được sử dụng một phần nộp nghĩa vụ thuế  với Nhà nước, còn lại bổ sung nguồn kinh phí hoạt động của trường.</w:t>
      </w:r>
    </w:p>
    <w:p w:rsidR="00035A3B" w:rsidRPr="00CF2014" w:rsidRDefault="00035A3B" w:rsidP="00035A3B">
      <w:pPr>
        <w:spacing w:beforeLines="60" w:before="144" w:afterLines="60" w:after="144" w:line="312" w:lineRule="auto"/>
        <w:ind w:firstLine="425"/>
        <w:jc w:val="both"/>
        <w:rPr>
          <w:spacing w:val="1"/>
          <w:sz w:val="26"/>
          <w:szCs w:val="26"/>
          <w:lang w:val="pt-BR"/>
        </w:rPr>
      </w:pPr>
      <w:r w:rsidRPr="00CF2014">
        <w:rPr>
          <w:spacing w:val="1"/>
          <w:sz w:val="26"/>
          <w:szCs w:val="26"/>
          <w:lang w:val="pt-BR"/>
        </w:rPr>
        <w:t xml:space="preserve">Công tác quản lý tài chính của nhà trường được thực hiện theo đúng các quy định của Pháp luật; Quy chế chi tiêu nội bộ của trường hàng năm đều được rà soát, chỉnh sửa, bổ sung vào các kỳ Hội nghị </w:t>
      </w:r>
      <w:r>
        <w:rPr>
          <w:spacing w:val="1"/>
          <w:sz w:val="26"/>
          <w:szCs w:val="26"/>
          <w:lang w:val="pt-BR"/>
        </w:rPr>
        <w:t>CBCCVC</w:t>
      </w:r>
      <w:r w:rsidRPr="00CF2014">
        <w:rPr>
          <w:spacing w:val="1"/>
          <w:sz w:val="26"/>
          <w:szCs w:val="26"/>
          <w:lang w:val="pt-BR"/>
        </w:rPr>
        <w:t xml:space="preserve"> của từng bộ phận và toàn trường. Các nguồn kinh phí được sử dụng ưu tiên cho các hoạt động phục vụ công tác đào tạo và nhằm nâng cao thu nhập cho cán bộ, giáo viên, nhân viên của trường. Các kế hoạch, dự toán ngân sách hàng năm được lập phù hợp đúng mục đích và mục tiêu phát triển của nhà trường.</w:t>
      </w:r>
    </w:p>
    <w:p w:rsidR="00035A3B" w:rsidRPr="00CF2014" w:rsidRDefault="00035A3B" w:rsidP="00035A3B">
      <w:pPr>
        <w:spacing w:beforeLines="60" w:before="144" w:afterLines="60" w:after="144" w:line="312" w:lineRule="auto"/>
        <w:ind w:firstLine="425"/>
        <w:jc w:val="both"/>
        <w:rPr>
          <w:spacing w:val="1"/>
          <w:sz w:val="26"/>
          <w:szCs w:val="26"/>
          <w:lang w:val="pt-BR"/>
        </w:rPr>
      </w:pPr>
      <w:r w:rsidRPr="00CF2014">
        <w:rPr>
          <w:spacing w:val="1"/>
          <w:sz w:val="26"/>
          <w:szCs w:val="26"/>
          <w:lang w:val="pt-BR"/>
        </w:rPr>
        <w:t xml:space="preserve">Công tác lập kế hoạch tài chính của trường đạt chuẩn theo hướng dẫn, đáp ứng được yêu cầu về quản lý tài chính của trường. </w:t>
      </w:r>
    </w:p>
    <w:p w:rsidR="00035A3B" w:rsidRPr="00CF2014" w:rsidRDefault="00035A3B" w:rsidP="00035A3B">
      <w:pPr>
        <w:spacing w:beforeLines="60" w:before="144" w:afterLines="60" w:after="144" w:line="312" w:lineRule="auto"/>
        <w:ind w:firstLine="425"/>
        <w:jc w:val="both"/>
        <w:rPr>
          <w:spacing w:val="1"/>
          <w:sz w:val="26"/>
          <w:szCs w:val="26"/>
          <w:lang w:val="pt-BR"/>
        </w:rPr>
      </w:pPr>
      <w:r w:rsidRPr="00CF2014">
        <w:rPr>
          <w:spacing w:val="1"/>
          <w:sz w:val="26"/>
          <w:szCs w:val="26"/>
          <w:lang w:val="pt-BR"/>
        </w:rPr>
        <w:t>Công tác quản lý tài chính đảm bảo đúng quy định của Nhà nước, đảm bảo công khai, minh bạch.</w:t>
      </w:r>
    </w:p>
    <w:p w:rsidR="00035A3B" w:rsidRPr="0005003B" w:rsidRDefault="00035A3B" w:rsidP="00035A3B">
      <w:pPr>
        <w:spacing w:beforeLines="60" w:before="144" w:afterLines="60" w:after="144" w:line="312" w:lineRule="auto"/>
        <w:ind w:firstLine="425"/>
        <w:jc w:val="both"/>
        <w:rPr>
          <w:sz w:val="26"/>
          <w:szCs w:val="26"/>
        </w:rPr>
      </w:pPr>
      <w:r w:rsidRPr="0005003B">
        <w:rPr>
          <w:b/>
          <w:i/>
          <w:sz w:val="26"/>
          <w:szCs w:val="26"/>
        </w:rPr>
        <w:t>*</w:t>
      </w:r>
      <w:r w:rsidRPr="0005003B">
        <w:rPr>
          <w:i/>
          <w:sz w:val="26"/>
          <w:szCs w:val="26"/>
        </w:rPr>
        <w:t xml:space="preserve"> Những điểm mạnh:</w:t>
      </w:r>
      <w:r w:rsidRPr="0005003B">
        <w:rPr>
          <w:sz w:val="26"/>
          <w:szCs w:val="26"/>
        </w:rPr>
        <w:t xml:space="preserve"> </w:t>
      </w:r>
    </w:p>
    <w:p w:rsidR="00035A3B" w:rsidRPr="00A64435" w:rsidRDefault="00035A3B" w:rsidP="00035A3B">
      <w:pPr>
        <w:spacing w:beforeLines="60" w:before="144" w:afterLines="60" w:after="144" w:line="312" w:lineRule="auto"/>
        <w:ind w:firstLine="425"/>
        <w:jc w:val="both"/>
        <w:rPr>
          <w:spacing w:val="1"/>
          <w:sz w:val="26"/>
          <w:szCs w:val="26"/>
          <w:lang w:val="pt-BR"/>
        </w:rPr>
      </w:pPr>
      <w:r w:rsidRPr="00A64435">
        <w:rPr>
          <w:spacing w:val="1"/>
          <w:sz w:val="26"/>
          <w:szCs w:val="26"/>
          <w:lang w:val="pt-BR"/>
        </w:rPr>
        <w:t>Trường có hệ thống báo cáo tài chính, sổ sách rõ ràng, chính xác, đầy đủ, đúng quy định của nhà nước; cơ chế quản lý tài chính được thống nhất thông qua Quy chế chi tiêu nội bộ và Quy trình thanh toán trong toàn trường.</w:t>
      </w:r>
    </w:p>
    <w:p w:rsidR="00035A3B" w:rsidRPr="00A64435" w:rsidRDefault="00035A3B" w:rsidP="00035A3B">
      <w:pPr>
        <w:spacing w:beforeLines="60" w:before="144" w:afterLines="60" w:after="144" w:line="312" w:lineRule="auto"/>
        <w:ind w:firstLine="425"/>
        <w:jc w:val="both"/>
        <w:rPr>
          <w:spacing w:val="1"/>
          <w:sz w:val="26"/>
          <w:szCs w:val="26"/>
          <w:lang w:val="pt-BR"/>
        </w:rPr>
      </w:pPr>
      <w:r w:rsidRPr="00A64435">
        <w:rPr>
          <w:spacing w:val="1"/>
          <w:sz w:val="26"/>
          <w:szCs w:val="26"/>
          <w:lang w:val="pt-BR"/>
        </w:rPr>
        <w:t xml:space="preserve">Nhà trường xây dựng Quy chế chi tiêu nội bộ tạo quyền chủ động trong việc quản lý và chi tiêu tài chính cho Thủ trưởng đơn vị. </w:t>
      </w:r>
      <w:r>
        <w:rPr>
          <w:spacing w:val="1"/>
          <w:sz w:val="26"/>
          <w:szCs w:val="26"/>
          <w:lang w:val="pt-BR"/>
        </w:rPr>
        <w:t xml:space="preserve">Quy chế </w:t>
      </w:r>
      <w:r w:rsidRPr="00A64435">
        <w:rPr>
          <w:spacing w:val="1"/>
          <w:sz w:val="26"/>
          <w:szCs w:val="26"/>
          <w:lang w:val="pt-BR"/>
        </w:rPr>
        <w:t xml:space="preserve">chi tiêu nội bộ đã được công khai đến toàn thể cán bộ viên chức tạo quyền chủ động cho cán bộ, viên chức trong đơn vị hoàn thành tốt nhiệm vụ được giao. Quy chế chi tiêu nội bộ là căn cứ để quản </w:t>
      </w:r>
      <w:r w:rsidRPr="00A64435">
        <w:rPr>
          <w:spacing w:val="1"/>
          <w:sz w:val="26"/>
          <w:szCs w:val="26"/>
          <w:lang w:val="pt-BR"/>
        </w:rPr>
        <w:lastRenderedPageBreak/>
        <w:t xml:space="preserve">lý, thanh toán các khoản chi tiêu trong đơn vị; thực hiện kiểm soát của Kho bạc nhà nước; cơ quan tài chính và các cơ quan thanh tra, kiểm toán theo quy định. </w:t>
      </w:r>
      <w:r>
        <w:rPr>
          <w:spacing w:val="1"/>
          <w:sz w:val="26"/>
          <w:szCs w:val="26"/>
          <w:lang w:val="pt-BR"/>
        </w:rPr>
        <w:t>Quy chế</w:t>
      </w:r>
      <w:r w:rsidRPr="00A64435">
        <w:rPr>
          <w:spacing w:val="1"/>
          <w:sz w:val="26"/>
          <w:szCs w:val="26"/>
          <w:lang w:val="pt-BR"/>
        </w:rPr>
        <w:t>chi tiêu nội bộ nhằm sử dụng tài sản đúng mục đích, có hiệu quả và thực hành tiết kiệm chống lãng phí. Quản lý tài chính dựa trên Quy chế chi tiêu nội bộ nhằm khuyến khích tăng thu, tiết kiệm chi, công bằng và thu hút, giữ được những người có năng lực trong đơn vị.</w:t>
      </w:r>
    </w:p>
    <w:p w:rsidR="00035A3B" w:rsidRPr="00A64435" w:rsidRDefault="00035A3B" w:rsidP="00035A3B">
      <w:pPr>
        <w:spacing w:beforeLines="60" w:before="144" w:afterLines="60" w:after="144" w:line="312" w:lineRule="auto"/>
        <w:ind w:firstLine="425"/>
        <w:jc w:val="both"/>
        <w:rPr>
          <w:spacing w:val="1"/>
          <w:sz w:val="26"/>
          <w:szCs w:val="26"/>
          <w:lang w:val="pt-BR"/>
        </w:rPr>
      </w:pPr>
      <w:r w:rsidRPr="00A64435">
        <w:rPr>
          <w:spacing w:val="1"/>
          <w:sz w:val="26"/>
          <w:szCs w:val="26"/>
          <w:lang w:val="pt-BR"/>
        </w:rPr>
        <w:tab/>
        <w:t xml:space="preserve">Các nguồn kinh phí luôn được sử dụng có hiệu quả ưu tiên cho các hoạt động đào tạo và nâng cao thu nhập cho cán bộ giáo viên, nhân viên; hàng năm nhà trường chủ động kinh phí để bồi dưỡng nâng cao trình độ cho cán bộ, giáo viên. </w:t>
      </w:r>
    </w:p>
    <w:p w:rsidR="00035A3B" w:rsidRDefault="00035A3B" w:rsidP="00035A3B">
      <w:pPr>
        <w:spacing w:beforeLines="60" w:before="144" w:afterLines="60" w:after="144" w:line="312" w:lineRule="auto"/>
        <w:ind w:firstLine="425"/>
        <w:jc w:val="both"/>
        <w:rPr>
          <w:spacing w:val="1"/>
          <w:sz w:val="26"/>
          <w:szCs w:val="26"/>
          <w:lang w:val="pt-BR"/>
        </w:rPr>
      </w:pPr>
      <w:r w:rsidRPr="00A64435">
        <w:rPr>
          <w:spacing w:val="1"/>
          <w:sz w:val="26"/>
          <w:szCs w:val="26"/>
          <w:lang w:val="pt-BR"/>
        </w:rPr>
        <w:t>Huy động và sử dụng hiệu quả các nguồn tài chính cho mục tiêu đào tạo, có sự giám sát chặt chẽ về chi tiêu của toàn thể cán bộ, giáo viên trong trường.</w:t>
      </w:r>
    </w:p>
    <w:p w:rsidR="00035A3B" w:rsidRPr="003C6713" w:rsidRDefault="00035A3B" w:rsidP="00035A3B">
      <w:pPr>
        <w:spacing w:beforeLines="60" w:before="144" w:afterLines="60" w:after="144" w:line="312" w:lineRule="auto"/>
        <w:ind w:firstLine="425"/>
        <w:jc w:val="both"/>
        <w:rPr>
          <w:spacing w:val="1"/>
          <w:sz w:val="26"/>
          <w:szCs w:val="26"/>
          <w:lang w:val="pt-BR"/>
        </w:rPr>
      </w:pPr>
      <w:r w:rsidRPr="003C6713">
        <w:rPr>
          <w:spacing w:val="1"/>
          <w:sz w:val="26"/>
          <w:szCs w:val="26"/>
          <w:lang w:val="pt-BR"/>
        </w:rPr>
        <w:t>Nhà trường đã thực hiện công tác kế toán đúng theo quy định, có hệ thống báo cáo tài chính, sổ sách rõ ràng, đầy đủ và chính xác. Thường xuyên cập nhật đầy đủ các nghị định, thông tư hướng dẫn để áp dụng vào công tác tài chính kế toán của trường.</w:t>
      </w:r>
    </w:p>
    <w:p w:rsidR="00035A3B" w:rsidRPr="003C6713" w:rsidRDefault="00035A3B" w:rsidP="00035A3B">
      <w:pPr>
        <w:spacing w:beforeLines="60" w:before="144" w:afterLines="60" w:after="144" w:line="312" w:lineRule="auto"/>
        <w:ind w:firstLine="425"/>
        <w:jc w:val="both"/>
        <w:rPr>
          <w:spacing w:val="1"/>
          <w:sz w:val="26"/>
          <w:szCs w:val="26"/>
          <w:lang w:val="pt-BR"/>
        </w:rPr>
      </w:pPr>
      <w:r w:rsidRPr="003C6713">
        <w:rPr>
          <w:spacing w:val="1"/>
          <w:sz w:val="26"/>
          <w:szCs w:val="26"/>
          <w:lang w:val="pt-BR"/>
        </w:rPr>
        <w:tab/>
        <w:t xml:space="preserve">Nhà trường có xây dựng quy chế chi tiêu nội bộ và đã được công khai đến toàn thể CBVC. Quy chế chi tiêu nội bộ là căn cứ để quản lý, thanh toán các khoản chi tiêu trong đơn vị và sử dụng hiệu quả các nguồn tài chính. </w:t>
      </w:r>
    </w:p>
    <w:p w:rsidR="00035A3B" w:rsidRPr="003C6713" w:rsidRDefault="00035A3B" w:rsidP="00035A3B">
      <w:pPr>
        <w:spacing w:beforeLines="60" w:before="144" w:afterLines="60" w:after="144" w:line="312" w:lineRule="auto"/>
        <w:ind w:firstLine="425"/>
        <w:jc w:val="both"/>
        <w:rPr>
          <w:spacing w:val="1"/>
          <w:sz w:val="26"/>
          <w:szCs w:val="26"/>
          <w:lang w:val="pt-BR"/>
        </w:rPr>
      </w:pPr>
      <w:r w:rsidRPr="003C6713">
        <w:rPr>
          <w:spacing w:val="1"/>
          <w:sz w:val="26"/>
          <w:szCs w:val="26"/>
          <w:lang w:val="pt-BR"/>
        </w:rPr>
        <w:tab/>
        <w:t>Hàng năm có lập kế hoạch dự toán trình Sở Tài chính thẩm định duyệt cấp kinh phí để đảm bảo cho hoạt động giảng dạy và học tập.</w:t>
      </w:r>
    </w:p>
    <w:p w:rsidR="00035A3B" w:rsidRDefault="00035A3B" w:rsidP="00035A3B">
      <w:pPr>
        <w:ind w:firstLine="425"/>
        <w:rPr>
          <w:sz w:val="26"/>
          <w:szCs w:val="26"/>
        </w:rPr>
      </w:pPr>
      <w:r w:rsidRPr="0005003B">
        <w:rPr>
          <w:i/>
          <w:sz w:val="26"/>
          <w:szCs w:val="26"/>
        </w:rPr>
        <w:t>* Những tồn tại:</w:t>
      </w:r>
      <w:r w:rsidRPr="0005003B">
        <w:rPr>
          <w:sz w:val="26"/>
          <w:szCs w:val="26"/>
        </w:rPr>
        <w:t xml:space="preserve"> </w:t>
      </w:r>
    </w:p>
    <w:p w:rsidR="00035A3B" w:rsidRPr="004F5D0C" w:rsidRDefault="00035A3B" w:rsidP="00035A3B">
      <w:pPr>
        <w:spacing w:beforeLines="60" w:before="144" w:afterLines="60" w:after="144" w:line="312" w:lineRule="auto"/>
        <w:ind w:firstLine="425"/>
        <w:jc w:val="both"/>
        <w:rPr>
          <w:sz w:val="26"/>
          <w:szCs w:val="26"/>
          <w:lang w:val="vi-VN"/>
        </w:rPr>
      </w:pPr>
      <w:r w:rsidRPr="004F5D0C">
        <w:rPr>
          <w:sz w:val="26"/>
          <w:szCs w:val="26"/>
          <w:lang w:val="vi-VN"/>
        </w:rPr>
        <w:t>Nhà trường chưa dự toán chính xác về tình hình giá cả, mặt khác nhu cầu dự toán thường cao hơn thực tế chi tiêu do phụ thuộc vào kinh phí của ngân sách nhà nước cấp.</w:t>
      </w:r>
    </w:p>
    <w:p w:rsidR="00035A3B" w:rsidRDefault="00035A3B" w:rsidP="00035A3B">
      <w:pPr>
        <w:spacing w:beforeLines="60" w:before="144" w:afterLines="60" w:after="144" w:line="312" w:lineRule="auto"/>
        <w:ind w:firstLine="426"/>
        <w:jc w:val="both"/>
        <w:rPr>
          <w:i/>
          <w:sz w:val="26"/>
          <w:szCs w:val="26"/>
        </w:rPr>
      </w:pPr>
      <w:r w:rsidRPr="0005003B">
        <w:rPr>
          <w:i/>
          <w:sz w:val="26"/>
          <w:szCs w:val="26"/>
        </w:rPr>
        <w:t xml:space="preserve">* Kế hoạch nâng cao chất lượng: </w:t>
      </w:r>
    </w:p>
    <w:p w:rsidR="00035A3B" w:rsidRPr="004F5D0C" w:rsidRDefault="00035A3B" w:rsidP="00035A3B">
      <w:pPr>
        <w:spacing w:beforeLines="60" w:before="144" w:afterLines="60" w:after="144" w:line="312" w:lineRule="auto"/>
        <w:ind w:firstLine="425"/>
        <w:jc w:val="both"/>
        <w:rPr>
          <w:sz w:val="26"/>
          <w:szCs w:val="26"/>
          <w:lang w:val="vi-VN"/>
        </w:rPr>
      </w:pPr>
      <w:r w:rsidRPr="004F5D0C">
        <w:rPr>
          <w:sz w:val="26"/>
          <w:szCs w:val="26"/>
          <w:lang w:val="vi-VN"/>
        </w:rPr>
        <w:t>Tiếp tục triển khai và phát triển với các cơ sở đào tạo nhằm tăng nguồn thu từ các hoạt động liên kết đào tạo. Liên kết với các địa phương, các doanh nghiệp để phát triển đào tạo theo nhu cầu tăng nguồn thu cho nhà trường.</w:t>
      </w:r>
    </w:p>
    <w:p w:rsidR="00035A3B" w:rsidRPr="004F5D0C" w:rsidRDefault="00035A3B" w:rsidP="00035A3B">
      <w:pPr>
        <w:spacing w:beforeLines="60" w:before="144" w:afterLines="60" w:after="144" w:line="312" w:lineRule="auto"/>
        <w:ind w:firstLine="425"/>
        <w:jc w:val="both"/>
        <w:rPr>
          <w:spacing w:val="-6"/>
          <w:sz w:val="26"/>
          <w:szCs w:val="26"/>
          <w:lang w:val="vi-VN"/>
        </w:rPr>
      </w:pPr>
      <w:r w:rsidRPr="004F5D0C">
        <w:rPr>
          <w:spacing w:val="-6"/>
          <w:sz w:val="26"/>
          <w:szCs w:val="26"/>
          <w:lang w:val="vi-VN"/>
        </w:rPr>
        <w:t xml:space="preserve">Thường xuyên </w:t>
      </w:r>
      <w:r w:rsidRPr="00A64435">
        <w:rPr>
          <w:sz w:val="26"/>
          <w:szCs w:val="26"/>
          <w:lang w:val="vi-VN"/>
        </w:rPr>
        <w:t>cân</w:t>
      </w:r>
      <w:r w:rsidRPr="004F5D0C">
        <w:rPr>
          <w:spacing w:val="-6"/>
          <w:sz w:val="26"/>
          <w:szCs w:val="26"/>
          <w:lang w:val="vi-VN"/>
        </w:rPr>
        <w:t xml:space="preserve"> đối nguồn tài chính nhằm đảm bảo việc sử dụng phù hợp nguồn kinh phí cho các đơn vị, ưu tiên kinh phí cho vật tư thực tập, trang thiết bị cho các khoa.</w:t>
      </w:r>
    </w:p>
    <w:p w:rsidR="00035A3B" w:rsidRPr="006E53DF" w:rsidRDefault="00035A3B" w:rsidP="00035A3B">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60" w:before="144" w:afterLines="60" w:after="144" w:line="312" w:lineRule="auto"/>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7.01</w:t>
      </w:r>
      <w:r w:rsidRPr="006E53DF">
        <w:rPr>
          <w:b/>
          <w:sz w:val="26"/>
          <w:szCs w:val="26"/>
          <w:lang w:val="nl-NL"/>
        </w:rPr>
        <w:t xml:space="preserve">: </w:t>
      </w:r>
      <w:r w:rsidRPr="00FD12EC">
        <w:rPr>
          <w:sz w:val="26"/>
          <w:szCs w:val="26"/>
          <w:lang w:val="nl-NL"/>
        </w:rPr>
        <w:t xml:space="preserve">Trường </w:t>
      </w:r>
      <w:r w:rsidRPr="007E511A">
        <w:rPr>
          <w:b/>
          <w:sz w:val="26"/>
          <w:szCs w:val="26"/>
          <w:u w:val="single"/>
          <w:lang w:val="nl-NL"/>
        </w:rPr>
        <w:t>có quy định</w:t>
      </w:r>
      <w:r w:rsidRPr="00FD12EC">
        <w:rPr>
          <w:sz w:val="26"/>
          <w:szCs w:val="26"/>
          <w:lang w:val="nl-NL"/>
        </w:rPr>
        <w:t xml:space="preserve"> về quản lý, sử dụng, thanh quyết toán về tài chính theo quy định và </w:t>
      </w:r>
      <w:r w:rsidRPr="007E511A">
        <w:rPr>
          <w:b/>
          <w:sz w:val="26"/>
          <w:szCs w:val="26"/>
          <w:lang w:val="nl-NL"/>
        </w:rPr>
        <w:t>công bố công khai</w:t>
      </w:r>
      <w:r w:rsidRPr="00FD12EC">
        <w:rPr>
          <w:sz w:val="26"/>
          <w:szCs w:val="26"/>
          <w:lang w:val="nl-NL"/>
        </w:rPr>
        <w:t>.</w:t>
      </w:r>
    </w:p>
    <w:p w:rsidR="00035A3B" w:rsidRPr="006C0DBB" w:rsidRDefault="00035A3B" w:rsidP="00035A3B">
      <w:pPr>
        <w:spacing w:beforeLines="60" w:before="144" w:afterLines="60" w:after="144" w:line="312" w:lineRule="auto"/>
        <w:jc w:val="both"/>
        <w:rPr>
          <w:sz w:val="26"/>
          <w:szCs w:val="26"/>
          <w:lang w:val="nl-NL"/>
        </w:rPr>
      </w:pPr>
      <w:r>
        <w:rPr>
          <w:b/>
          <w:sz w:val="26"/>
          <w:szCs w:val="26"/>
          <w:lang w:val="nl-NL"/>
        </w:rPr>
        <w:t>Mô tả</w:t>
      </w:r>
    </w:p>
    <w:p w:rsidR="00035A3B" w:rsidRPr="00C60ABF" w:rsidRDefault="00035A3B" w:rsidP="00035A3B">
      <w:pPr>
        <w:spacing w:beforeLines="60" w:before="144" w:afterLines="60" w:after="144" w:line="312" w:lineRule="auto"/>
        <w:jc w:val="both"/>
        <w:rPr>
          <w:sz w:val="26"/>
          <w:szCs w:val="26"/>
          <w:highlight w:val="red"/>
        </w:rPr>
      </w:pPr>
      <w:r w:rsidRPr="00C60ABF">
        <w:rPr>
          <w:b/>
          <w:i/>
          <w:sz w:val="26"/>
          <w:szCs w:val="26"/>
          <w:highlight w:val="red"/>
          <w:lang w:val="nl-NL"/>
        </w:rPr>
        <w:lastRenderedPageBreak/>
        <w:t xml:space="preserve">Ý 1: </w:t>
      </w:r>
      <w:r w:rsidRPr="00C60ABF">
        <w:rPr>
          <w:sz w:val="26"/>
          <w:szCs w:val="26"/>
          <w:highlight w:val="red"/>
          <w:lang w:val="nl-NL"/>
        </w:rPr>
        <w:t xml:space="preserve">Trường </w:t>
      </w:r>
      <w:r w:rsidRPr="00C60ABF">
        <w:rPr>
          <w:b/>
          <w:sz w:val="26"/>
          <w:szCs w:val="26"/>
          <w:highlight w:val="red"/>
          <w:u w:val="single"/>
          <w:lang w:val="nl-NL"/>
        </w:rPr>
        <w:t>có quy định</w:t>
      </w:r>
      <w:r w:rsidRPr="00C60ABF">
        <w:rPr>
          <w:sz w:val="26"/>
          <w:szCs w:val="26"/>
          <w:highlight w:val="red"/>
          <w:lang w:val="nl-NL"/>
        </w:rPr>
        <w:t xml:space="preserve"> về quản lý, sử dụng, thanh quyết toán về tài chính theo quy định.</w:t>
      </w:r>
    </w:p>
    <w:p w:rsidR="00035A3B" w:rsidRDefault="00035A3B" w:rsidP="00035A3B">
      <w:pPr>
        <w:spacing w:beforeLines="60" w:before="144" w:afterLines="60" w:after="144" w:line="312" w:lineRule="auto"/>
        <w:ind w:firstLine="720"/>
        <w:jc w:val="both"/>
        <w:rPr>
          <w:sz w:val="26"/>
          <w:szCs w:val="26"/>
          <w:lang w:val="nl-NL"/>
        </w:rPr>
      </w:pPr>
      <w:r>
        <w:rPr>
          <w:sz w:val="26"/>
          <w:szCs w:val="26"/>
          <w:lang w:val="nl-NL"/>
        </w:rPr>
        <w:t xml:space="preserve">Hàng năm, căn cứ vào mức phân bổ dự toán Trường có Quy chế chi tiêu nội bộ về quản lý sử dụng tài sản theo quy định </w:t>
      </w:r>
      <w:r w:rsidRPr="003C6713">
        <w:rPr>
          <w:i/>
          <w:color w:val="00B0F0"/>
          <w:sz w:val="26"/>
          <w:szCs w:val="26"/>
          <w:lang w:val="nl-NL"/>
        </w:rPr>
        <w:t>(</w:t>
      </w:r>
      <w:r>
        <w:rPr>
          <w:i/>
          <w:color w:val="00B0F0"/>
          <w:sz w:val="26"/>
          <w:szCs w:val="26"/>
          <w:lang w:val="nl-NL"/>
        </w:rPr>
        <w:t>7.</w:t>
      </w:r>
      <w:r w:rsidRPr="003C6713">
        <w:rPr>
          <w:i/>
          <w:color w:val="00B0F0"/>
          <w:sz w:val="26"/>
          <w:szCs w:val="26"/>
          <w:lang w:val="nl-NL"/>
        </w:rPr>
        <w:t>1.01 – Quyết định ban hành Quy chế Chi tiêu nội bộ năm học)</w:t>
      </w:r>
      <w:r>
        <w:rPr>
          <w:sz w:val="26"/>
          <w:szCs w:val="26"/>
          <w:lang w:val="nl-NL"/>
        </w:rPr>
        <w:t>. Thông qua quy chế chế chi tiêu nội thực hiện quản lý tập trung, thống nhất nguồn thu, duy trì và khuyến khích mở rộng các nguồn thi, đảm bảo chi tiêu tiết kiệm, hợp lý và thống nhất trong toàn trường.</w:t>
      </w:r>
    </w:p>
    <w:p w:rsidR="00035A3B" w:rsidRDefault="00035A3B" w:rsidP="00035A3B">
      <w:pPr>
        <w:spacing w:beforeLines="60" w:before="144" w:afterLines="60" w:after="144" w:line="312" w:lineRule="auto"/>
        <w:jc w:val="both"/>
        <w:rPr>
          <w:sz w:val="26"/>
          <w:szCs w:val="26"/>
          <w:lang w:val="nl-NL"/>
        </w:rPr>
      </w:pPr>
      <w:r>
        <w:rPr>
          <w:sz w:val="26"/>
          <w:szCs w:val="26"/>
          <w:lang w:val="nl-NL"/>
        </w:rPr>
        <w:t>Quy chế chi tiêu nội bộ của trường được xây dựng theo từng năm tài chính làm căn cứ để CB,VC, NLĐ toàn trường thực hiện và Kho bạc Nhà nước Quận Tân Bình thực hiện kiểm soát chi.</w:t>
      </w:r>
    </w:p>
    <w:p w:rsidR="00035A3B" w:rsidRDefault="00035A3B" w:rsidP="00035A3B">
      <w:pPr>
        <w:spacing w:beforeLines="60" w:before="144" w:afterLines="60" w:after="144" w:line="312" w:lineRule="auto"/>
        <w:ind w:firstLine="720"/>
        <w:jc w:val="both"/>
        <w:rPr>
          <w:sz w:val="26"/>
          <w:szCs w:val="26"/>
          <w:lang w:val="nl-NL"/>
        </w:rPr>
      </w:pPr>
      <w:r>
        <w:rPr>
          <w:sz w:val="26"/>
          <w:szCs w:val="26"/>
          <w:lang w:val="nl-NL"/>
        </w:rPr>
        <w:t xml:space="preserve">Việc xây dựng quy chế chi tiêu nội bộ được thực hiện theo đúng hướng dẫn, đảm bảo dân chủ: Bộ phận biên soạn tham mưu cho Hiệu trưởng dự thảo; các đơn vị phòng chức năng, khoa, tổ trực thuộc có trách nhiệm góp ý hoàn chỉnh dự thảo </w:t>
      </w:r>
      <w:r w:rsidRPr="003C6713">
        <w:rPr>
          <w:i/>
          <w:color w:val="00B0F0"/>
          <w:sz w:val="26"/>
          <w:szCs w:val="26"/>
          <w:lang w:val="nl-NL"/>
        </w:rPr>
        <w:t>(</w:t>
      </w:r>
      <w:r>
        <w:rPr>
          <w:i/>
          <w:color w:val="00B0F0"/>
          <w:sz w:val="26"/>
          <w:szCs w:val="26"/>
          <w:lang w:val="nl-NL"/>
        </w:rPr>
        <w:t>7.</w:t>
      </w:r>
      <w:r w:rsidRPr="003C6713">
        <w:rPr>
          <w:i/>
          <w:color w:val="00B0F0"/>
          <w:sz w:val="26"/>
          <w:szCs w:val="26"/>
          <w:lang w:val="nl-NL"/>
        </w:rPr>
        <w:t>1.02 – Quy chế chi tiêu nội bộ năm học)</w:t>
      </w:r>
      <w:r>
        <w:rPr>
          <w:sz w:val="26"/>
          <w:szCs w:val="26"/>
          <w:lang w:val="nl-NL"/>
        </w:rPr>
        <w:t xml:space="preserve"> về nội dung: nguồn thu, phân bổ nội dung chi, mức chi, phương thức, quy trình và thời gian chi cho các hoạt động đảm bảo cho quá trình tổ chức đào tạo của trường theo đúng tiến độ.</w:t>
      </w:r>
    </w:p>
    <w:p w:rsidR="00035A3B" w:rsidRPr="00C60ABF" w:rsidRDefault="00035A3B" w:rsidP="00035A3B">
      <w:pPr>
        <w:spacing w:beforeLines="60" w:before="144" w:afterLines="60" w:after="144" w:line="312" w:lineRule="auto"/>
        <w:jc w:val="both"/>
        <w:rPr>
          <w:sz w:val="26"/>
          <w:szCs w:val="26"/>
          <w:highlight w:val="red"/>
        </w:rPr>
      </w:pPr>
      <w:r w:rsidRPr="00C60ABF">
        <w:rPr>
          <w:b/>
          <w:i/>
          <w:sz w:val="26"/>
          <w:szCs w:val="26"/>
          <w:highlight w:val="red"/>
          <w:lang w:val="nl-NL"/>
        </w:rPr>
        <w:t xml:space="preserve">Ý 2: </w:t>
      </w:r>
      <w:r w:rsidRPr="00C60ABF">
        <w:rPr>
          <w:sz w:val="26"/>
          <w:szCs w:val="26"/>
          <w:highlight w:val="red"/>
          <w:lang w:val="nl-NL"/>
        </w:rPr>
        <w:t xml:space="preserve">Trường </w:t>
      </w:r>
      <w:r w:rsidRPr="00C60ABF">
        <w:rPr>
          <w:b/>
          <w:sz w:val="26"/>
          <w:szCs w:val="26"/>
          <w:highlight w:val="red"/>
          <w:u w:val="single"/>
          <w:lang w:val="nl-NL"/>
        </w:rPr>
        <w:t xml:space="preserve">có </w:t>
      </w:r>
      <w:r w:rsidRPr="00C60ABF">
        <w:rPr>
          <w:b/>
          <w:sz w:val="26"/>
          <w:szCs w:val="26"/>
          <w:highlight w:val="red"/>
          <w:lang w:val="nl-NL"/>
        </w:rPr>
        <w:t>công bố công khai  quy định</w:t>
      </w:r>
      <w:r w:rsidRPr="00C60ABF">
        <w:rPr>
          <w:sz w:val="26"/>
          <w:szCs w:val="26"/>
          <w:highlight w:val="red"/>
          <w:lang w:val="nl-NL"/>
        </w:rPr>
        <w:t xml:space="preserve"> về quản lý, sử dụng, thanh quyết toán về tài chính.</w:t>
      </w:r>
    </w:p>
    <w:p w:rsidR="00035A3B" w:rsidRDefault="00035A3B" w:rsidP="00035A3B">
      <w:pPr>
        <w:spacing w:beforeLines="60" w:before="144" w:afterLines="60" w:after="144" w:line="312" w:lineRule="auto"/>
        <w:ind w:firstLine="720"/>
        <w:jc w:val="both"/>
        <w:rPr>
          <w:sz w:val="26"/>
          <w:szCs w:val="26"/>
          <w:lang w:val="nl-NL"/>
        </w:rPr>
      </w:pPr>
      <w:r>
        <w:rPr>
          <w:sz w:val="26"/>
          <w:szCs w:val="26"/>
          <w:lang w:val="nl-NL"/>
        </w:rPr>
        <w:t>Hàng năm sau khi Quy chế chi tiêu nội bộ được góp ý hoàn chỉnh. Hiệu trưởng ra quyết định ban hành quy chế và thông báo rộng rãi, công khai đến toàn thể CB, VC, NLĐ trong Hội nghị CB, CC,VC của trường theo nguyên tắc dân chủ, công khai, minh bạch.</w:t>
      </w:r>
    </w:p>
    <w:p w:rsidR="00035A3B" w:rsidRPr="008F3FAD" w:rsidRDefault="00035A3B" w:rsidP="00035A3B">
      <w:pPr>
        <w:spacing w:beforeLines="60" w:before="144" w:afterLines="60" w:after="144" w:line="312" w:lineRule="auto"/>
        <w:ind w:firstLine="720"/>
        <w:jc w:val="both"/>
        <w:rPr>
          <w:i/>
          <w:color w:val="00B0F0"/>
          <w:sz w:val="26"/>
          <w:szCs w:val="26"/>
          <w:lang w:val="nl-NL"/>
        </w:rPr>
      </w:pPr>
      <w:r>
        <w:rPr>
          <w:sz w:val="26"/>
          <w:szCs w:val="26"/>
          <w:lang w:val="nl-NL"/>
        </w:rPr>
        <w:t xml:space="preserve">Riêng nguồn thu học phí đối với từng ngành theo Nghị định </w:t>
      </w:r>
      <w:r w:rsidRPr="00455159">
        <w:rPr>
          <w:sz w:val="26"/>
          <w:szCs w:val="26"/>
          <w:lang w:val="nl-NL"/>
        </w:rPr>
        <w:t>86/2015/NĐ-CP của chính phủ</w:t>
      </w:r>
      <w:r>
        <w:rPr>
          <w:sz w:val="26"/>
          <w:szCs w:val="26"/>
          <w:lang w:val="nl-NL"/>
        </w:rPr>
        <w:t xml:space="preserve"> và chế độ </w:t>
      </w:r>
      <w:r w:rsidRPr="00C146FC">
        <w:rPr>
          <w:sz w:val="26"/>
          <w:szCs w:val="26"/>
          <w:lang w:val="nl-NL"/>
        </w:rPr>
        <w:t>miễn gảm học phí, hỗ trợ chi phí học tập thông qua các hình thức như: dán bảng thông báo, đăng thông tin trên website của trường...</w:t>
      </w:r>
      <w:r>
        <w:rPr>
          <w:sz w:val="26"/>
          <w:szCs w:val="26"/>
          <w:lang w:val="nl-NL"/>
        </w:rPr>
        <w:t xml:space="preserve"> </w:t>
      </w:r>
      <w:r w:rsidRPr="008F3FAD">
        <w:rPr>
          <w:i/>
          <w:color w:val="00B0F0"/>
          <w:sz w:val="26"/>
          <w:szCs w:val="26"/>
          <w:lang w:val="nl-NL"/>
        </w:rPr>
        <w:t>(7.1.03 – Thông báo chế độ miễn gảm học phí, hỗ trợ chi phí học)</w:t>
      </w:r>
      <w:r>
        <w:rPr>
          <w:i/>
          <w:color w:val="00B0F0"/>
          <w:sz w:val="26"/>
          <w:szCs w:val="26"/>
          <w:lang w:val="nl-NL"/>
        </w:rPr>
        <w:t>, (7.1.04 – Thông báo thu học phí năm học)</w:t>
      </w:r>
    </w:p>
    <w:p w:rsidR="00035A3B" w:rsidRDefault="00035A3B" w:rsidP="00035A3B">
      <w:pPr>
        <w:spacing w:beforeLines="60" w:before="144" w:afterLines="60" w:after="144" w:line="312" w:lineRule="auto"/>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7</w:t>
      </w:r>
      <w:r w:rsidRPr="006E53DF">
        <w:rPr>
          <w:b/>
          <w:sz w:val="26"/>
          <w:szCs w:val="26"/>
          <w:lang w:val="pt-BR"/>
        </w:rPr>
        <w:t>.</w:t>
      </w:r>
      <w:r>
        <w:rPr>
          <w:b/>
          <w:sz w:val="26"/>
          <w:szCs w:val="26"/>
          <w:lang w:val="pt-BR"/>
        </w:rPr>
        <w:t>0</w:t>
      </w:r>
      <w:r w:rsidRPr="006E53DF">
        <w:rPr>
          <w:b/>
          <w:sz w:val="26"/>
          <w:szCs w:val="26"/>
          <w:lang w:val="pt-BR"/>
        </w:rPr>
        <w:t>1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035A3B" w:rsidRPr="006E53DF" w:rsidRDefault="00035A3B" w:rsidP="00035A3B">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60" w:before="144" w:afterLines="60" w:after="144" w:line="312" w:lineRule="auto"/>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7.02</w:t>
      </w:r>
      <w:r w:rsidRPr="006E53DF">
        <w:rPr>
          <w:b/>
          <w:sz w:val="26"/>
          <w:szCs w:val="26"/>
          <w:lang w:val="nl-NL"/>
        </w:rPr>
        <w:t xml:space="preserve">: </w:t>
      </w:r>
      <w:r w:rsidRPr="007E511A">
        <w:rPr>
          <w:b/>
          <w:bCs/>
          <w:sz w:val="26"/>
          <w:szCs w:val="26"/>
          <w:lang w:val="nl-NL"/>
        </w:rPr>
        <w:t>Quản lý, sử dụng các nguồn thu</w:t>
      </w:r>
      <w:r w:rsidRPr="00FD12EC">
        <w:rPr>
          <w:bCs/>
          <w:sz w:val="26"/>
          <w:szCs w:val="26"/>
          <w:lang w:val="nl-NL"/>
        </w:rPr>
        <w:t xml:space="preserve"> từ hoạt động dịch vụ đào tạo; tham gia sản xuất, kinh doanh, dịch vụ </w:t>
      </w:r>
      <w:r w:rsidRPr="007E511A">
        <w:rPr>
          <w:b/>
          <w:bCs/>
          <w:sz w:val="26"/>
          <w:szCs w:val="26"/>
          <w:u w:val="single"/>
          <w:lang w:val="nl-NL"/>
        </w:rPr>
        <w:t>đúng theo quy định</w:t>
      </w:r>
      <w:r w:rsidRPr="00FD12EC">
        <w:rPr>
          <w:bCs/>
          <w:sz w:val="26"/>
          <w:szCs w:val="26"/>
          <w:u w:val="single"/>
          <w:lang w:val="nl-NL"/>
        </w:rPr>
        <w:t>.</w:t>
      </w:r>
    </w:p>
    <w:p w:rsidR="00035A3B" w:rsidRPr="006C0DBB" w:rsidRDefault="00035A3B" w:rsidP="00035A3B">
      <w:pPr>
        <w:spacing w:beforeLines="60" w:before="144" w:afterLines="60" w:after="144" w:line="312" w:lineRule="auto"/>
        <w:jc w:val="both"/>
        <w:rPr>
          <w:sz w:val="26"/>
          <w:szCs w:val="26"/>
          <w:lang w:val="nl-NL"/>
        </w:rPr>
      </w:pPr>
      <w:r>
        <w:rPr>
          <w:b/>
          <w:sz w:val="26"/>
          <w:szCs w:val="26"/>
          <w:lang w:val="nl-NL"/>
        </w:rPr>
        <w:t>Mô tả</w:t>
      </w:r>
    </w:p>
    <w:p w:rsidR="00035A3B" w:rsidRPr="002E6F10" w:rsidRDefault="00035A3B" w:rsidP="00035A3B">
      <w:pPr>
        <w:spacing w:beforeLines="60" w:before="144" w:afterLines="60" w:after="144" w:line="312" w:lineRule="auto"/>
        <w:jc w:val="both"/>
        <w:rPr>
          <w:sz w:val="26"/>
          <w:szCs w:val="26"/>
          <w:highlight w:val="red"/>
        </w:rPr>
      </w:pPr>
      <w:r w:rsidRPr="002E6F10">
        <w:rPr>
          <w:b/>
          <w:i/>
          <w:sz w:val="26"/>
          <w:szCs w:val="26"/>
          <w:highlight w:val="red"/>
          <w:lang w:val="nl-NL"/>
        </w:rPr>
        <w:t xml:space="preserve">Ý 1: </w:t>
      </w:r>
      <w:r w:rsidRPr="002E6F10">
        <w:rPr>
          <w:b/>
          <w:bCs/>
          <w:sz w:val="26"/>
          <w:szCs w:val="26"/>
          <w:highlight w:val="red"/>
          <w:lang w:val="nl-NL"/>
        </w:rPr>
        <w:t>Quản lý, sử dụng các nguồn thu</w:t>
      </w:r>
      <w:r w:rsidRPr="002E6F10">
        <w:rPr>
          <w:bCs/>
          <w:sz w:val="26"/>
          <w:szCs w:val="26"/>
          <w:highlight w:val="red"/>
          <w:lang w:val="nl-NL"/>
        </w:rPr>
        <w:t xml:space="preserve"> từ hoạt động dịch vụ đào tạo; tham gia sản xuất, kinh doanh, dịch vụ </w:t>
      </w:r>
      <w:r w:rsidRPr="002E6F10">
        <w:rPr>
          <w:b/>
          <w:bCs/>
          <w:sz w:val="26"/>
          <w:szCs w:val="26"/>
          <w:highlight w:val="red"/>
          <w:u w:val="single"/>
          <w:lang w:val="nl-NL"/>
        </w:rPr>
        <w:t>đúng theo quy định</w:t>
      </w:r>
      <w:r w:rsidRPr="002E6F10">
        <w:rPr>
          <w:bCs/>
          <w:sz w:val="26"/>
          <w:szCs w:val="26"/>
          <w:highlight w:val="red"/>
          <w:u w:val="single"/>
          <w:lang w:val="nl-NL"/>
        </w:rPr>
        <w:t>.</w:t>
      </w:r>
    </w:p>
    <w:p w:rsidR="00035A3B" w:rsidRPr="00D45DD8" w:rsidRDefault="00035A3B" w:rsidP="00035A3B">
      <w:pPr>
        <w:spacing w:line="276" w:lineRule="auto"/>
        <w:ind w:firstLine="720"/>
        <w:rPr>
          <w:bCs/>
          <w:sz w:val="26"/>
          <w:szCs w:val="26"/>
          <w:lang w:val="pt-BR"/>
        </w:rPr>
      </w:pPr>
      <w:r w:rsidRPr="00D45DD8">
        <w:rPr>
          <w:bCs/>
          <w:sz w:val="26"/>
          <w:szCs w:val="26"/>
          <w:lang w:val="pt-BR"/>
        </w:rPr>
        <w:lastRenderedPageBreak/>
        <w:t>Căn cứ theo quyết định số 19/2006/QĐ_BTC về việc ban hành chế độ kế toán hành chính sự nghiệp ngày 30/3/2006</w:t>
      </w:r>
      <w:r w:rsidRPr="001220E5">
        <w:rPr>
          <w:bCs/>
          <w:sz w:val="26"/>
          <w:szCs w:val="26"/>
          <w:highlight w:val="magenta"/>
          <w:lang w:val="pt-BR"/>
        </w:rPr>
        <w:t>.</w:t>
      </w:r>
      <w:r w:rsidRPr="001220E5">
        <w:rPr>
          <w:sz w:val="26"/>
          <w:szCs w:val="26"/>
          <w:highlight w:val="magenta"/>
          <w:lang w:val="nl-NL"/>
        </w:rPr>
        <w:t xml:space="preserve"> Phòng </w:t>
      </w:r>
      <w:r w:rsidR="001220E5" w:rsidRPr="001220E5">
        <w:rPr>
          <w:sz w:val="26"/>
          <w:szCs w:val="26"/>
          <w:highlight w:val="magenta"/>
          <w:lang w:val="nl-NL"/>
        </w:rPr>
        <w:t>hoạch – Tài chính</w:t>
      </w:r>
      <w:r w:rsidRPr="00D45DD8">
        <w:rPr>
          <w:sz w:val="26"/>
          <w:szCs w:val="26"/>
          <w:lang w:val="nl-NL"/>
        </w:rPr>
        <w:t xml:space="preserve"> có hệ thống hồ sơ, sổ sách về quản lý tài chính theo quy định, các báo cáo tài chính quý, năm và sổ sách kế toán hàng tháng, hàng quý để phục vụ báo cáo tài chính của trường hàng năm như : Bảng cân đối tài khoản; Báo cáo thu chi hoạt động sự nghiệp và hoạt động sản xuất kinh doanh, dịch vụ; Báo cáo chi tiết kinh phí hoạt động </w:t>
      </w:r>
      <w:r>
        <w:rPr>
          <w:sz w:val="26"/>
          <w:szCs w:val="26"/>
          <w:lang w:val="nl-NL"/>
        </w:rPr>
        <w:t xml:space="preserve"> </w:t>
      </w:r>
      <w:r w:rsidRPr="00D45DD8">
        <w:rPr>
          <w:sz w:val="26"/>
          <w:szCs w:val="26"/>
          <w:lang w:val="nl-NL"/>
        </w:rPr>
        <w:t>(</w:t>
      </w:r>
      <w:r w:rsidR="001220E5" w:rsidRPr="001220E5">
        <w:rPr>
          <w:i/>
          <w:color w:val="548DD4" w:themeColor="text2" w:themeTint="99"/>
          <w:sz w:val="26"/>
          <w:szCs w:val="26"/>
          <w:highlight w:val="magenta"/>
          <w:lang w:val="nl-NL"/>
        </w:rPr>
        <w:t>7.2.01</w:t>
      </w:r>
      <w:r w:rsidRPr="001220E5">
        <w:rPr>
          <w:color w:val="548DD4" w:themeColor="text2" w:themeTint="99"/>
          <w:sz w:val="26"/>
          <w:szCs w:val="26"/>
          <w:highlight w:val="magenta"/>
          <w:lang w:val="nl-NL"/>
        </w:rPr>
        <w:t xml:space="preserve"> </w:t>
      </w:r>
      <w:r w:rsidRPr="001220E5">
        <w:rPr>
          <w:sz w:val="26"/>
          <w:szCs w:val="26"/>
          <w:highlight w:val="magenta"/>
          <w:lang w:val="nl-NL"/>
        </w:rPr>
        <w:t xml:space="preserve">– </w:t>
      </w:r>
      <w:r w:rsidRPr="001220E5">
        <w:rPr>
          <w:i/>
          <w:color w:val="0070C0"/>
          <w:sz w:val="26"/>
          <w:szCs w:val="26"/>
          <w:highlight w:val="magenta"/>
          <w:lang w:val="nl-NL"/>
        </w:rPr>
        <w:t xml:space="preserve">Hồ sơ, sổ sách về quản lý tài chính theo quy định: Sổ quỹ tiền mặt; Sổ chi tiết chi hoạt động; </w:t>
      </w:r>
      <w:r w:rsidR="001220E5" w:rsidRPr="001220E5">
        <w:rPr>
          <w:i/>
          <w:color w:val="0070C0"/>
          <w:sz w:val="26"/>
          <w:szCs w:val="26"/>
          <w:highlight w:val="magenta"/>
          <w:lang w:val="nl-NL"/>
        </w:rPr>
        <w:t>Sổ chi tiết tài khoản</w:t>
      </w:r>
      <w:r w:rsidRPr="001220E5">
        <w:rPr>
          <w:bCs/>
          <w:sz w:val="26"/>
          <w:szCs w:val="26"/>
          <w:highlight w:val="magenta"/>
          <w:lang w:val="pt-BR"/>
        </w:rPr>
        <w:t>)</w:t>
      </w:r>
    </w:p>
    <w:p w:rsidR="00035A3B" w:rsidRDefault="00035A3B" w:rsidP="00035A3B">
      <w:pPr>
        <w:spacing w:beforeLines="60" w:before="144" w:afterLines="60" w:after="144" w:line="312" w:lineRule="auto"/>
        <w:ind w:firstLine="720"/>
        <w:jc w:val="both"/>
        <w:rPr>
          <w:sz w:val="26"/>
          <w:szCs w:val="26"/>
          <w:lang w:val="nl-NL"/>
        </w:rPr>
      </w:pPr>
      <w:r>
        <w:rPr>
          <w:sz w:val="26"/>
          <w:szCs w:val="26"/>
          <w:lang w:val="nl-NL"/>
        </w:rPr>
        <w:t>Trường có hệ thống hồ sơ, sổ sách về quản lý tài chính đầy đủ, đực quản lý chặt chẽ, chứng từ lưu trữ theo quy định.</w:t>
      </w:r>
    </w:p>
    <w:p w:rsidR="00035A3B" w:rsidRDefault="00035A3B" w:rsidP="00035A3B">
      <w:pPr>
        <w:spacing w:beforeLines="60" w:before="144" w:afterLines="60" w:after="144" w:line="312" w:lineRule="auto"/>
        <w:ind w:firstLine="720"/>
        <w:jc w:val="both"/>
        <w:rPr>
          <w:sz w:val="26"/>
          <w:szCs w:val="26"/>
          <w:lang w:val="nl-NL"/>
        </w:rPr>
      </w:pPr>
      <w:r w:rsidRPr="00453CF3">
        <w:rPr>
          <w:sz w:val="26"/>
          <w:szCs w:val="26"/>
          <w:lang w:val="nl-NL"/>
        </w:rPr>
        <w:t>Việc thu chi tài chính của Trường được quản lý và phân bổ chi tiêu đúng mục đích, đúng quy định theo Quy chế chi tiêu nội bộ của trường; có sự giám sát chặt chẽ của kho bạc Nhà nước Tân bình, Sở Giáo dục &amp; Đào tạo TP.HCM, Sở Tài chính TP. HCM. Cơ quan chủ quản thường xuyên kiểm tra hệ thống hồ sơ sổ sách của trường và được đánh giá tốt và không có vi phạm</w:t>
      </w:r>
      <w:r>
        <w:rPr>
          <w:sz w:val="26"/>
          <w:szCs w:val="26"/>
          <w:lang w:val="nl-NL"/>
        </w:rPr>
        <w:t xml:space="preserve"> </w:t>
      </w:r>
      <w:r>
        <w:rPr>
          <w:i/>
          <w:color w:val="00B0F0"/>
          <w:sz w:val="26"/>
          <w:szCs w:val="26"/>
          <w:lang w:val="nl-NL"/>
        </w:rPr>
        <w:t>(</w:t>
      </w:r>
      <w:r w:rsidRPr="00BC7B55">
        <w:rPr>
          <w:i/>
          <w:color w:val="00B0F0"/>
          <w:sz w:val="26"/>
          <w:szCs w:val="26"/>
          <w:lang w:val="nl-NL"/>
        </w:rPr>
        <w:t>7.2.0</w:t>
      </w:r>
      <w:r w:rsidR="001220E5">
        <w:rPr>
          <w:i/>
          <w:color w:val="00B0F0"/>
          <w:sz w:val="26"/>
          <w:szCs w:val="26"/>
          <w:lang w:val="nl-NL"/>
        </w:rPr>
        <w:t>2</w:t>
      </w:r>
      <w:r w:rsidRPr="00BC7B55">
        <w:rPr>
          <w:i/>
          <w:color w:val="00B0F0"/>
          <w:sz w:val="26"/>
          <w:szCs w:val="26"/>
          <w:lang w:val="nl-NL"/>
        </w:rPr>
        <w:t xml:space="preserve"> – Biên bản kiểm tra</w:t>
      </w:r>
      <w:r>
        <w:rPr>
          <w:i/>
          <w:color w:val="00B0F0"/>
          <w:sz w:val="26"/>
          <w:szCs w:val="26"/>
          <w:lang w:val="nl-NL"/>
        </w:rPr>
        <w:t>)</w:t>
      </w:r>
    </w:p>
    <w:p w:rsidR="00035A3B" w:rsidRDefault="00035A3B" w:rsidP="00035A3B">
      <w:pPr>
        <w:spacing w:beforeLines="60" w:before="144" w:afterLines="60" w:after="144" w:line="312" w:lineRule="auto"/>
        <w:ind w:firstLine="720"/>
        <w:jc w:val="both"/>
        <w:rPr>
          <w:sz w:val="26"/>
          <w:szCs w:val="26"/>
          <w:lang w:val="nl-NL"/>
        </w:rPr>
      </w:pPr>
      <w:r>
        <w:rPr>
          <w:sz w:val="26"/>
          <w:szCs w:val="26"/>
          <w:lang w:val="nl-NL"/>
        </w:rPr>
        <w:t>Nhà trường sử dụng phần mềm kế toán hành chính sự nghiệp IMAS, quản lý thu học phí các bậc, hệ trong nhà trường bằng phần mêm PMT-EMS Education – Hệt hống QLGD trong công tác quản lý tài chính.</w:t>
      </w:r>
    </w:p>
    <w:p w:rsidR="00035A3B" w:rsidRDefault="00035A3B" w:rsidP="00035A3B">
      <w:pPr>
        <w:spacing w:beforeLines="60" w:before="144" w:afterLines="60" w:after="144" w:line="312" w:lineRule="auto"/>
        <w:ind w:firstLine="720"/>
        <w:jc w:val="both"/>
        <w:rPr>
          <w:sz w:val="26"/>
          <w:szCs w:val="26"/>
          <w:lang w:val="nl-NL"/>
        </w:rPr>
      </w:pPr>
      <w:r>
        <w:rPr>
          <w:sz w:val="26"/>
          <w:szCs w:val="26"/>
          <w:lang w:val="nl-NL"/>
        </w:rPr>
        <w:t xml:space="preserve">Ngoài kinh phi ngân sách nhà nước cấp và nguồn thu phí- lệ phí của học sinh sinh viên tại trường. Trường còn mở rộng </w:t>
      </w:r>
      <w:r w:rsidRPr="00453CF3">
        <w:rPr>
          <w:sz w:val="26"/>
          <w:szCs w:val="26"/>
          <w:lang w:val="nl-NL"/>
        </w:rPr>
        <w:t>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nhà xe, căn tin, ký túc xa, cho thuê cơ sở vật chất... để tạo thêm nguồn thu hợp pháp, tăng nguồn kinh phí hoạt động, nguồn quỹ phát triển hoạt động sự nghiệp và tăng thêm thu nhập cho CBVC của trường</w:t>
      </w:r>
      <w:r>
        <w:rPr>
          <w:sz w:val="26"/>
          <w:szCs w:val="26"/>
          <w:lang w:val="nl-NL"/>
        </w:rPr>
        <w:t>.</w:t>
      </w:r>
    </w:p>
    <w:p w:rsidR="00035A3B" w:rsidRDefault="00035A3B" w:rsidP="00035A3B">
      <w:pPr>
        <w:spacing w:beforeLines="60" w:before="144" w:afterLines="60" w:after="144" w:line="312" w:lineRule="auto"/>
        <w:ind w:firstLine="720"/>
        <w:jc w:val="both"/>
        <w:rPr>
          <w:sz w:val="26"/>
          <w:szCs w:val="26"/>
          <w:lang w:val="nl-NL"/>
        </w:rPr>
      </w:pPr>
      <w:r w:rsidRPr="00453CF3">
        <w:rPr>
          <w:sz w:val="26"/>
          <w:szCs w:val="26"/>
          <w:lang w:val="nl-NL"/>
        </w:rPr>
        <w:t>Tất cả các khoản thu – chi đều được thực hiện theo đúng quy định của nhà nước như: ngh</w:t>
      </w:r>
      <w:r>
        <w:rPr>
          <w:sz w:val="26"/>
          <w:szCs w:val="26"/>
          <w:lang w:val="nl-NL"/>
        </w:rPr>
        <w:t>ĩa vụ nộp thuế GTGT, thuế TNDN...</w:t>
      </w:r>
      <w:r w:rsidRPr="00F72D4D">
        <w:rPr>
          <w:i/>
          <w:color w:val="00B0F0"/>
          <w:sz w:val="26"/>
          <w:szCs w:val="26"/>
          <w:lang w:val="nl-NL"/>
        </w:rPr>
        <w:t>(7.</w:t>
      </w:r>
      <w:r w:rsidR="001220E5">
        <w:rPr>
          <w:i/>
          <w:color w:val="00B0F0"/>
          <w:sz w:val="26"/>
          <w:szCs w:val="26"/>
          <w:lang w:val="nl-NL"/>
        </w:rPr>
        <w:t>2.03</w:t>
      </w:r>
      <w:r w:rsidRPr="00F72D4D">
        <w:rPr>
          <w:i/>
          <w:color w:val="00B0F0"/>
          <w:sz w:val="26"/>
          <w:szCs w:val="26"/>
          <w:lang w:val="nl-NL"/>
        </w:rPr>
        <w:t xml:space="preserve"> - </w:t>
      </w:r>
      <w:r w:rsidRPr="00F72D4D">
        <w:rPr>
          <w:bCs/>
          <w:i/>
          <w:color w:val="00B0F0"/>
          <w:sz w:val="26"/>
          <w:szCs w:val="26"/>
          <w:lang w:val="nb-NO"/>
        </w:rPr>
        <w:t>Tờ khai thuế GTGT; thuế TNDN</w:t>
      </w:r>
      <w:r w:rsidRPr="00F72D4D">
        <w:rPr>
          <w:i/>
          <w:color w:val="00B0F0"/>
          <w:sz w:val="26"/>
          <w:szCs w:val="26"/>
          <w:lang w:val="nl-NL"/>
        </w:rPr>
        <w:t>)</w:t>
      </w:r>
    </w:p>
    <w:p w:rsidR="00035A3B" w:rsidRDefault="00035A3B" w:rsidP="00035A3B">
      <w:pPr>
        <w:spacing w:beforeLines="60" w:before="144" w:afterLines="60" w:after="144" w:line="312" w:lineRule="auto"/>
        <w:ind w:firstLine="720"/>
        <w:jc w:val="both"/>
        <w:rPr>
          <w:sz w:val="26"/>
          <w:szCs w:val="26"/>
          <w:lang w:val="nl-NL"/>
        </w:rPr>
      </w:pPr>
      <w:r w:rsidRPr="000259FE">
        <w:rPr>
          <w:sz w:val="26"/>
          <w:szCs w:val="26"/>
          <w:lang w:val="nl-NL"/>
        </w:rPr>
        <w:t>Hàng năm tất cá các nguồn thu – chi hoạt động của nhà trường được thể hiện qua báo cáo quyết toán</w:t>
      </w:r>
      <w:r>
        <w:rPr>
          <w:sz w:val="26"/>
          <w:szCs w:val="26"/>
          <w:lang w:val="nl-NL"/>
        </w:rPr>
        <w:t xml:space="preserve"> </w:t>
      </w:r>
      <w:r w:rsidRPr="00F72D4D">
        <w:rPr>
          <w:i/>
          <w:color w:val="00B0F0"/>
          <w:sz w:val="26"/>
          <w:szCs w:val="26"/>
          <w:lang w:val="nl-NL"/>
        </w:rPr>
        <w:t>(7.2.0</w:t>
      </w:r>
      <w:r w:rsidR="001220E5">
        <w:rPr>
          <w:i/>
          <w:color w:val="00B0F0"/>
          <w:sz w:val="26"/>
          <w:szCs w:val="26"/>
          <w:lang w:val="nl-NL"/>
        </w:rPr>
        <w:t>4</w:t>
      </w:r>
      <w:r w:rsidRPr="00F72D4D">
        <w:rPr>
          <w:i/>
          <w:color w:val="00B0F0"/>
          <w:sz w:val="26"/>
          <w:szCs w:val="26"/>
          <w:lang w:val="nl-NL"/>
        </w:rPr>
        <w:t xml:space="preserve"> - </w:t>
      </w:r>
      <w:r w:rsidRPr="00F72D4D">
        <w:rPr>
          <w:bCs/>
          <w:i/>
          <w:color w:val="00B0F0"/>
          <w:sz w:val="26"/>
          <w:szCs w:val="26"/>
          <w:lang w:val="nb-NO"/>
        </w:rPr>
        <w:t>Báo cáo quyết toán năm 2014 – 2016</w:t>
      </w:r>
      <w:r w:rsidRPr="00F72D4D">
        <w:rPr>
          <w:bCs/>
          <w:i/>
          <w:sz w:val="26"/>
          <w:szCs w:val="26"/>
          <w:lang w:val="nb-NO"/>
        </w:rPr>
        <w:t>)</w:t>
      </w:r>
    </w:p>
    <w:p w:rsidR="00035A3B" w:rsidRDefault="00035A3B" w:rsidP="00035A3B">
      <w:pPr>
        <w:spacing w:beforeLines="60" w:before="144" w:afterLines="60" w:after="144" w:line="312" w:lineRule="auto"/>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7</w:t>
      </w:r>
      <w:r w:rsidRPr="006E53DF">
        <w:rPr>
          <w:b/>
          <w:sz w:val="26"/>
          <w:szCs w:val="26"/>
          <w:lang w:val="pt-BR"/>
        </w:rPr>
        <w:t>.</w:t>
      </w:r>
      <w:r>
        <w:rPr>
          <w:b/>
          <w:sz w:val="26"/>
          <w:szCs w:val="26"/>
          <w:lang w:val="pt-BR"/>
        </w:rPr>
        <w:t>02</w:t>
      </w:r>
      <w:r w:rsidRPr="006E53DF">
        <w:rPr>
          <w:b/>
          <w:sz w:val="26"/>
          <w:szCs w:val="26"/>
          <w:lang w:val="pt-BR"/>
        </w:rPr>
        <w:t xml:space="preserve">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035A3B" w:rsidRPr="006E53DF" w:rsidRDefault="00035A3B" w:rsidP="00035A3B">
      <w:pPr>
        <w:spacing w:beforeLines="60" w:before="144" w:afterLines="60" w:after="144" w:line="312" w:lineRule="auto"/>
        <w:jc w:val="both"/>
        <w:rPr>
          <w:i/>
          <w:sz w:val="26"/>
          <w:szCs w:val="26"/>
          <w:lang w:val="pt-BR"/>
        </w:rPr>
      </w:pPr>
    </w:p>
    <w:p w:rsidR="00035A3B" w:rsidRPr="006E53DF" w:rsidRDefault="00035A3B" w:rsidP="00035A3B">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60" w:before="144" w:afterLines="60" w:after="144" w:line="312" w:lineRule="auto"/>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7.03</w:t>
      </w:r>
      <w:r w:rsidRPr="006E53DF">
        <w:rPr>
          <w:b/>
          <w:sz w:val="26"/>
          <w:szCs w:val="26"/>
          <w:lang w:val="nl-NL"/>
        </w:rPr>
        <w:t xml:space="preserve">: </w:t>
      </w:r>
      <w:r w:rsidRPr="00FD12EC">
        <w:rPr>
          <w:bCs/>
          <w:sz w:val="26"/>
          <w:szCs w:val="26"/>
          <w:lang w:val="nl-NL"/>
        </w:rPr>
        <w:t xml:space="preserve">Trường </w:t>
      </w:r>
      <w:r w:rsidRPr="007E511A">
        <w:rPr>
          <w:b/>
          <w:bCs/>
          <w:sz w:val="26"/>
          <w:szCs w:val="26"/>
          <w:lang w:val="nl-NL"/>
        </w:rPr>
        <w:t xml:space="preserve">có các nguồn lực về tài chính </w:t>
      </w:r>
      <w:r w:rsidRPr="007E511A">
        <w:rPr>
          <w:b/>
          <w:bCs/>
          <w:sz w:val="26"/>
          <w:szCs w:val="26"/>
          <w:u w:val="single"/>
          <w:lang w:val="nl-NL"/>
        </w:rPr>
        <w:t>đảm bảo đủ kinh phí</w:t>
      </w:r>
      <w:r w:rsidRPr="00FD12EC">
        <w:rPr>
          <w:bCs/>
          <w:sz w:val="26"/>
          <w:szCs w:val="26"/>
          <w:lang w:val="nl-NL"/>
        </w:rPr>
        <w:t xml:space="preserve"> phục vụ các hoạt động của trường.</w:t>
      </w:r>
    </w:p>
    <w:p w:rsidR="00035A3B" w:rsidRPr="006C0DBB" w:rsidRDefault="00035A3B" w:rsidP="00035A3B">
      <w:pPr>
        <w:spacing w:beforeLines="60" w:before="144" w:afterLines="60" w:after="144" w:line="312" w:lineRule="auto"/>
        <w:jc w:val="both"/>
        <w:rPr>
          <w:sz w:val="26"/>
          <w:szCs w:val="26"/>
          <w:lang w:val="nl-NL"/>
        </w:rPr>
      </w:pPr>
      <w:r>
        <w:rPr>
          <w:b/>
          <w:sz w:val="26"/>
          <w:szCs w:val="26"/>
          <w:lang w:val="nl-NL"/>
        </w:rPr>
        <w:lastRenderedPageBreak/>
        <w:t>Mô tả</w:t>
      </w:r>
    </w:p>
    <w:p w:rsidR="00035A3B" w:rsidRPr="002E6F10" w:rsidRDefault="00035A3B" w:rsidP="00035A3B">
      <w:pPr>
        <w:spacing w:beforeLines="60" w:before="144" w:afterLines="60" w:after="144" w:line="312" w:lineRule="auto"/>
        <w:jc w:val="both"/>
        <w:rPr>
          <w:sz w:val="26"/>
          <w:szCs w:val="26"/>
          <w:highlight w:val="red"/>
        </w:rPr>
      </w:pPr>
      <w:r w:rsidRPr="002E6F10">
        <w:rPr>
          <w:b/>
          <w:i/>
          <w:sz w:val="26"/>
          <w:szCs w:val="26"/>
          <w:highlight w:val="red"/>
          <w:lang w:val="nl-NL"/>
        </w:rPr>
        <w:t xml:space="preserve">Ý 1: </w:t>
      </w:r>
      <w:r w:rsidRPr="002E6F10">
        <w:rPr>
          <w:bCs/>
          <w:sz w:val="26"/>
          <w:szCs w:val="26"/>
          <w:highlight w:val="red"/>
          <w:lang w:val="nl-NL"/>
        </w:rPr>
        <w:t xml:space="preserve">Trường </w:t>
      </w:r>
      <w:r w:rsidRPr="002E6F10">
        <w:rPr>
          <w:b/>
          <w:bCs/>
          <w:sz w:val="26"/>
          <w:szCs w:val="26"/>
          <w:highlight w:val="red"/>
          <w:lang w:val="nl-NL"/>
        </w:rPr>
        <w:t xml:space="preserve">có các nguồn lực về tài chính </w:t>
      </w:r>
      <w:r w:rsidRPr="002E6F10">
        <w:rPr>
          <w:b/>
          <w:bCs/>
          <w:sz w:val="26"/>
          <w:szCs w:val="26"/>
          <w:highlight w:val="red"/>
          <w:u w:val="single"/>
          <w:lang w:val="nl-NL"/>
        </w:rPr>
        <w:t>đảm bảo đủ kinh phí</w:t>
      </w:r>
      <w:r w:rsidRPr="002E6F10">
        <w:rPr>
          <w:bCs/>
          <w:sz w:val="26"/>
          <w:szCs w:val="26"/>
          <w:highlight w:val="red"/>
          <w:lang w:val="nl-NL"/>
        </w:rPr>
        <w:t xml:space="preserve"> phục vụ các hoạt động của trường.</w:t>
      </w:r>
    </w:p>
    <w:p w:rsidR="00035A3B" w:rsidRPr="000259FE" w:rsidRDefault="00035A3B" w:rsidP="00035A3B">
      <w:pPr>
        <w:spacing w:beforeLines="60" w:before="144" w:afterLines="60" w:after="144" w:line="312" w:lineRule="auto"/>
        <w:ind w:firstLine="720"/>
        <w:jc w:val="both"/>
        <w:rPr>
          <w:sz w:val="26"/>
          <w:szCs w:val="26"/>
          <w:lang w:val="nl-NL"/>
        </w:rPr>
      </w:pPr>
      <w:r w:rsidRPr="000259FE">
        <w:rPr>
          <w:sz w:val="26"/>
          <w:szCs w:val="26"/>
          <w:lang w:val="nl-NL"/>
        </w:rPr>
        <w:t>Trường là đơn vị dự toán cấp 2 thuộc ngân sách thành phố, là đơn vị sự nghiệp có thu tự đảm bảo một phần kinh phí hoạt động. Các nguồn thu của Trường gồm có: nguồn thu từ kinh phí Ngân sách nhà nước (NSNN) cấp thường xuyên hàng năm thông qua quyết định giao dự toán; nguồn thu từ kinh phí NSNN cấp không thường xuyên; nguồn thu sự nghiệp bao gồm thu học phí các bậc, hệ đào tạo; thu lệ phí, thu hoạt động đào tạo ngắn hạn, liên kết đào tạo, thu dịch vụ và các khoản thu sự nghiệp khác</w:t>
      </w:r>
      <w:r>
        <w:rPr>
          <w:sz w:val="26"/>
          <w:szCs w:val="26"/>
          <w:lang w:val="nl-NL"/>
        </w:rPr>
        <w:t xml:space="preserve"> </w:t>
      </w:r>
      <w:r w:rsidRPr="000B0621">
        <w:rPr>
          <w:color w:val="00B0F0"/>
          <w:sz w:val="26"/>
          <w:szCs w:val="26"/>
          <w:lang w:val="nl-NL"/>
        </w:rPr>
        <w:t>(</w:t>
      </w:r>
      <w:r w:rsidRPr="000B0621">
        <w:rPr>
          <w:bCs/>
          <w:i/>
          <w:color w:val="00B0F0"/>
          <w:sz w:val="26"/>
          <w:szCs w:val="26"/>
          <w:lang w:val="nb-NO"/>
        </w:rPr>
        <w:t>7.3.01 – Quyết định giao dự toán năm 2014 – 2016</w:t>
      </w:r>
      <w:r w:rsidRPr="000B0621">
        <w:rPr>
          <w:color w:val="00B0F0"/>
          <w:sz w:val="26"/>
          <w:szCs w:val="26"/>
          <w:lang w:val="nl-NL"/>
        </w:rPr>
        <w:t>).</w:t>
      </w:r>
    </w:p>
    <w:p w:rsidR="00035A3B" w:rsidRDefault="00035A3B" w:rsidP="00035A3B">
      <w:pPr>
        <w:spacing w:beforeLines="60" w:before="144" w:afterLines="60" w:after="144" w:line="312" w:lineRule="auto"/>
        <w:ind w:firstLine="720"/>
        <w:jc w:val="both"/>
        <w:rPr>
          <w:color w:val="00B0F0"/>
          <w:sz w:val="26"/>
          <w:szCs w:val="26"/>
          <w:lang w:val="nl-NL"/>
        </w:rPr>
      </w:pPr>
      <w:r w:rsidRPr="000259FE">
        <w:rPr>
          <w:sz w:val="26"/>
          <w:szCs w:val="26"/>
          <w:lang w:val="nl-NL"/>
        </w:rPr>
        <w:t xml:space="preserve">Trong 3 năm qua, bình quân hàng năm số thu từ nguồn NSNN chi thường xuyên khoảng và không thường xuyên chiếm 54,6 tỷ; số thu từ học phí, lệ phí khoảng 24,4 tỷ; số thu khác khoảng 8,4 tỷ. </w:t>
      </w:r>
      <w:r>
        <w:rPr>
          <w:sz w:val="26"/>
          <w:szCs w:val="26"/>
          <w:lang w:val="nl-NL"/>
        </w:rPr>
        <w:t>Đ</w:t>
      </w:r>
      <w:r w:rsidRPr="000259FE">
        <w:rPr>
          <w:sz w:val="26"/>
          <w:szCs w:val="26"/>
          <w:lang w:val="nl-NL"/>
        </w:rPr>
        <w:t xml:space="preserve">áp ứng được cho các hoạt động của nhà trường. Số thu qua mỗi năm tăng dần thể hiện sự </w:t>
      </w:r>
      <w:r>
        <w:rPr>
          <w:sz w:val="26"/>
          <w:szCs w:val="26"/>
          <w:lang w:val="nl-NL"/>
        </w:rPr>
        <w:t xml:space="preserve">tăng quy mô đào tạo của trường </w:t>
      </w:r>
      <w:r w:rsidRPr="000B0621">
        <w:rPr>
          <w:color w:val="00B0F0"/>
          <w:sz w:val="26"/>
          <w:szCs w:val="26"/>
          <w:lang w:val="nl-NL"/>
        </w:rPr>
        <w:t xml:space="preserve">(7.03.02 - </w:t>
      </w:r>
      <w:r w:rsidRPr="000B0621">
        <w:rPr>
          <w:bCs/>
          <w:i/>
          <w:color w:val="00B0F0"/>
          <w:sz w:val="26"/>
          <w:szCs w:val="26"/>
          <w:lang w:val="nb-NO"/>
        </w:rPr>
        <w:t>Báo cáo quyết toán năm 2014 – 2016</w:t>
      </w:r>
      <w:r w:rsidRPr="000B0621">
        <w:rPr>
          <w:color w:val="00B0F0"/>
          <w:sz w:val="26"/>
          <w:szCs w:val="26"/>
          <w:lang w:val="nl-NL"/>
        </w:rPr>
        <w:t>)</w:t>
      </w:r>
    </w:p>
    <w:p w:rsidR="00035A3B" w:rsidRPr="008E62F5" w:rsidRDefault="00035A3B" w:rsidP="00035A3B">
      <w:pPr>
        <w:widowControl w:val="0"/>
        <w:spacing w:before="60" w:line="276" w:lineRule="auto"/>
        <w:ind w:firstLine="720"/>
        <w:jc w:val="both"/>
        <w:rPr>
          <w:bCs/>
          <w:i/>
          <w:sz w:val="26"/>
          <w:szCs w:val="26"/>
          <w:lang w:val="nb-NO"/>
        </w:rPr>
      </w:pPr>
      <w:r w:rsidRPr="008E62F5">
        <w:rPr>
          <w:bCs/>
          <w:sz w:val="26"/>
          <w:szCs w:val="26"/>
          <w:lang w:val="nb-NO"/>
        </w:rPr>
        <w:t xml:space="preserve">Việc thu chi tài chính của trường đều được quản lý và phân bổ chi tiêu đúng mục đích, đúng quy định theo chế chi tiêu nội bộ, đặc biệt là quy định cụ thể </w:t>
      </w:r>
      <w:r w:rsidRPr="008E62F5">
        <w:rPr>
          <w:sz w:val="26"/>
          <w:szCs w:val="26"/>
          <w:lang w:val="vi-VN"/>
        </w:rPr>
        <w:t xml:space="preserve">tỷ lệ thu </w:t>
      </w:r>
      <w:r w:rsidRPr="008E62F5">
        <w:rPr>
          <w:sz w:val="26"/>
          <w:szCs w:val="26"/>
          <w:lang w:val="nb-NO"/>
        </w:rPr>
        <w:t xml:space="preserve">để thành lập các quỹ </w:t>
      </w:r>
      <w:r w:rsidRPr="008E62F5">
        <w:rPr>
          <w:sz w:val="26"/>
          <w:szCs w:val="26"/>
          <w:lang w:val="vi-VN"/>
        </w:rPr>
        <w:t>trong nguồn thu sự nghiệp</w:t>
      </w:r>
      <w:r w:rsidRPr="008E62F5">
        <w:rPr>
          <w:sz w:val="26"/>
          <w:szCs w:val="26"/>
          <w:lang w:val="nb-NO"/>
        </w:rPr>
        <w:t xml:space="preserve"> </w:t>
      </w:r>
      <w:r w:rsidRPr="003C6713">
        <w:rPr>
          <w:i/>
          <w:color w:val="00B0F0"/>
          <w:sz w:val="26"/>
          <w:szCs w:val="26"/>
          <w:lang w:val="nl-NL"/>
        </w:rPr>
        <w:t>(</w:t>
      </w:r>
      <w:r>
        <w:rPr>
          <w:i/>
          <w:color w:val="00B0F0"/>
          <w:sz w:val="26"/>
          <w:szCs w:val="26"/>
          <w:lang w:val="nl-NL"/>
        </w:rPr>
        <w:t>7.</w:t>
      </w:r>
      <w:r w:rsidRPr="003C6713">
        <w:rPr>
          <w:i/>
          <w:color w:val="00B0F0"/>
          <w:sz w:val="26"/>
          <w:szCs w:val="26"/>
          <w:lang w:val="nl-NL"/>
        </w:rPr>
        <w:t>1.02 – Quy chế chi tiêu nội bộ năm học)</w:t>
      </w:r>
    </w:p>
    <w:p w:rsidR="00035A3B" w:rsidRDefault="00035A3B" w:rsidP="00035A3B">
      <w:pPr>
        <w:spacing w:beforeLines="60" w:before="144" w:afterLines="60" w:after="144" w:line="312" w:lineRule="auto"/>
        <w:ind w:firstLine="720"/>
        <w:jc w:val="both"/>
        <w:rPr>
          <w:sz w:val="26"/>
          <w:szCs w:val="26"/>
          <w:lang w:val="nl-NL"/>
        </w:rPr>
      </w:pPr>
      <w:r w:rsidRPr="000259FE">
        <w:rPr>
          <w:sz w:val="26"/>
          <w:szCs w:val="26"/>
          <w:lang w:val="nl-NL"/>
        </w:rPr>
        <w:t>Tất cả các nguồn thu của trường đều được phân bổ cho các hoạt động đào tạo, nghiên cứu khoa học, hợp t</w:t>
      </w:r>
      <w:r>
        <w:rPr>
          <w:sz w:val="26"/>
          <w:szCs w:val="26"/>
          <w:lang w:val="nl-NL"/>
        </w:rPr>
        <w:t xml:space="preserve">ác quốc tế và các hoạt động khác đúng mục địch, đúng quy định: </w:t>
      </w:r>
      <w:r w:rsidRPr="000259FE">
        <w:rPr>
          <w:sz w:val="26"/>
          <w:szCs w:val="26"/>
          <w:lang w:val="nl-NL"/>
        </w:rPr>
        <w:t>chi bình quân hàng năm của nhà trường cho cán bộ, viên chức chiếm 55,3 %; cho đào tạo chiếm 14,7 %; cho cơ sở vật chất chiếm 9 %; chi cho hoạt động nghiên cứu khoa học chiếm 0,10 %; còn lại là chi khác (chi miễn giảm học phí ch</w:t>
      </w:r>
      <w:r>
        <w:rPr>
          <w:sz w:val="26"/>
          <w:szCs w:val="26"/>
          <w:lang w:val="nl-NL"/>
        </w:rPr>
        <w:t xml:space="preserve">o HSSV, các khoản chi khác...) </w:t>
      </w:r>
      <w:r w:rsidRPr="000B0621">
        <w:rPr>
          <w:i/>
          <w:color w:val="00B0F0"/>
          <w:sz w:val="26"/>
          <w:szCs w:val="26"/>
          <w:lang w:val="nl-NL"/>
        </w:rPr>
        <w:t>(7.3.03 -</w:t>
      </w:r>
      <w:r w:rsidRPr="000B0621">
        <w:rPr>
          <w:color w:val="00B0F0"/>
          <w:sz w:val="26"/>
          <w:szCs w:val="26"/>
          <w:lang w:val="nl-NL"/>
        </w:rPr>
        <w:t xml:space="preserve"> </w:t>
      </w:r>
      <w:r w:rsidRPr="000B0621">
        <w:rPr>
          <w:bCs/>
          <w:i/>
          <w:color w:val="00B0F0"/>
          <w:sz w:val="26"/>
          <w:szCs w:val="26"/>
          <w:lang w:val="nb-NO"/>
        </w:rPr>
        <w:t>Thống kê chi 3 năm)</w:t>
      </w:r>
      <w:r w:rsidRPr="000B0621">
        <w:rPr>
          <w:color w:val="00B0F0"/>
          <w:sz w:val="26"/>
          <w:szCs w:val="26"/>
          <w:lang w:val="nl-NL"/>
        </w:rPr>
        <w:t>.</w:t>
      </w:r>
    </w:p>
    <w:p w:rsidR="00035A3B" w:rsidRDefault="00035A3B" w:rsidP="00035A3B">
      <w:pPr>
        <w:spacing w:beforeLines="60" w:before="144" w:afterLines="60" w:after="144" w:line="312" w:lineRule="auto"/>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7</w:t>
      </w:r>
      <w:r w:rsidRPr="006E53DF">
        <w:rPr>
          <w:b/>
          <w:sz w:val="26"/>
          <w:szCs w:val="26"/>
          <w:lang w:val="pt-BR"/>
        </w:rPr>
        <w:t>.</w:t>
      </w:r>
      <w:r>
        <w:rPr>
          <w:b/>
          <w:sz w:val="26"/>
          <w:szCs w:val="26"/>
          <w:lang w:val="pt-BR"/>
        </w:rPr>
        <w:t>03</w:t>
      </w:r>
      <w:r w:rsidRPr="006E53DF">
        <w:rPr>
          <w:b/>
          <w:sz w:val="26"/>
          <w:szCs w:val="26"/>
          <w:lang w:val="pt-BR"/>
        </w:rPr>
        <w:t xml:space="preserve">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035A3B" w:rsidRPr="006E53DF" w:rsidRDefault="00035A3B" w:rsidP="00035A3B">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60" w:before="144" w:afterLines="60" w:after="144" w:line="312" w:lineRule="auto"/>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7.04</w:t>
      </w:r>
      <w:r w:rsidRPr="006E53DF">
        <w:rPr>
          <w:b/>
          <w:sz w:val="26"/>
          <w:szCs w:val="26"/>
          <w:lang w:val="nl-NL"/>
        </w:rPr>
        <w:t xml:space="preserve">: </w:t>
      </w:r>
      <w:r w:rsidRPr="007E511A">
        <w:rPr>
          <w:b/>
          <w:bCs/>
          <w:sz w:val="26"/>
          <w:szCs w:val="26"/>
          <w:lang w:val="nl-NL"/>
        </w:rPr>
        <w:t>Thực hiện</w:t>
      </w:r>
      <w:r w:rsidRPr="00FD12EC">
        <w:rPr>
          <w:bCs/>
          <w:sz w:val="26"/>
          <w:szCs w:val="26"/>
          <w:lang w:val="nl-NL"/>
        </w:rPr>
        <w:t xml:space="preserve"> </w:t>
      </w:r>
      <w:r w:rsidRPr="00FD12EC">
        <w:rPr>
          <w:bCs/>
          <w:sz w:val="26"/>
          <w:szCs w:val="26"/>
          <w:u w:val="single"/>
          <w:lang w:val="nl-NL"/>
        </w:rPr>
        <w:t>việc quản lý, sử dụng và thanh quyết toán</w:t>
      </w:r>
      <w:r w:rsidRPr="007E511A">
        <w:rPr>
          <w:bCs/>
          <w:sz w:val="26"/>
          <w:szCs w:val="26"/>
          <w:lang w:val="nl-NL"/>
        </w:rPr>
        <w:t xml:space="preserve"> </w:t>
      </w:r>
      <w:r w:rsidRPr="007E511A">
        <w:rPr>
          <w:b/>
          <w:bCs/>
          <w:sz w:val="26"/>
          <w:szCs w:val="26"/>
          <w:u w:val="single"/>
          <w:lang w:val="nl-NL"/>
        </w:rPr>
        <w:t>đúng quy định</w:t>
      </w:r>
      <w:r w:rsidRPr="00FD12EC">
        <w:rPr>
          <w:bCs/>
          <w:sz w:val="26"/>
          <w:szCs w:val="26"/>
          <w:u w:val="single"/>
          <w:lang w:val="nl-NL"/>
        </w:rPr>
        <w:t>.</w:t>
      </w:r>
    </w:p>
    <w:p w:rsidR="00035A3B" w:rsidRPr="006C0DBB" w:rsidRDefault="00035A3B" w:rsidP="00035A3B">
      <w:pPr>
        <w:spacing w:beforeLines="60" w:before="144" w:afterLines="60" w:after="144" w:line="312" w:lineRule="auto"/>
        <w:jc w:val="both"/>
        <w:rPr>
          <w:sz w:val="26"/>
          <w:szCs w:val="26"/>
          <w:lang w:val="nl-NL"/>
        </w:rPr>
      </w:pPr>
      <w:r>
        <w:rPr>
          <w:b/>
          <w:sz w:val="26"/>
          <w:szCs w:val="26"/>
          <w:lang w:val="nl-NL"/>
        </w:rPr>
        <w:t>Mô tả</w:t>
      </w:r>
    </w:p>
    <w:p w:rsidR="00035A3B" w:rsidRPr="002E6F10" w:rsidRDefault="00035A3B" w:rsidP="00035A3B">
      <w:pPr>
        <w:spacing w:beforeLines="60" w:before="144" w:afterLines="60" w:after="144" w:line="312" w:lineRule="auto"/>
        <w:jc w:val="both"/>
        <w:rPr>
          <w:sz w:val="26"/>
          <w:szCs w:val="26"/>
          <w:highlight w:val="red"/>
        </w:rPr>
      </w:pPr>
      <w:r w:rsidRPr="002E6F10">
        <w:rPr>
          <w:b/>
          <w:i/>
          <w:sz w:val="26"/>
          <w:szCs w:val="26"/>
          <w:highlight w:val="red"/>
          <w:lang w:val="nl-NL"/>
        </w:rPr>
        <w:t xml:space="preserve">Ý 1: </w:t>
      </w:r>
      <w:r w:rsidRPr="002E6F10">
        <w:rPr>
          <w:b/>
          <w:bCs/>
          <w:sz w:val="26"/>
          <w:szCs w:val="26"/>
          <w:highlight w:val="red"/>
          <w:lang w:val="nl-NL"/>
        </w:rPr>
        <w:t>Thực hiện</w:t>
      </w:r>
      <w:r w:rsidRPr="002E6F10">
        <w:rPr>
          <w:bCs/>
          <w:sz w:val="26"/>
          <w:szCs w:val="26"/>
          <w:highlight w:val="red"/>
          <w:lang w:val="nl-NL"/>
        </w:rPr>
        <w:t xml:space="preserve"> </w:t>
      </w:r>
      <w:r w:rsidRPr="002E6F10">
        <w:rPr>
          <w:bCs/>
          <w:sz w:val="26"/>
          <w:szCs w:val="26"/>
          <w:highlight w:val="red"/>
          <w:u w:val="single"/>
          <w:lang w:val="nl-NL"/>
        </w:rPr>
        <w:t>việc quản lý, sử dụng và thanh quyết toán</w:t>
      </w:r>
      <w:r w:rsidRPr="002E6F10">
        <w:rPr>
          <w:bCs/>
          <w:sz w:val="26"/>
          <w:szCs w:val="26"/>
          <w:highlight w:val="red"/>
          <w:lang w:val="nl-NL"/>
        </w:rPr>
        <w:t xml:space="preserve"> </w:t>
      </w:r>
      <w:r w:rsidRPr="002E6F10">
        <w:rPr>
          <w:b/>
          <w:bCs/>
          <w:sz w:val="26"/>
          <w:szCs w:val="26"/>
          <w:highlight w:val="red"/>
          <w:u w:val="single"/>
          <w:lang w:val="nl-NL"/>
        </w:rPr>
        <w:t>đúng quy định</w:t>
      </w:r>
      <w:r w:rsidRPr="002E6F10">
        <w:rPr>
          <w:bCs/>
          <w:sz w:val="26"/>
          <w:szCs w:val="26"/>
          <w:highlight w:val="red"/>
          <w:u w:val="single"/>
          <w:lang w:val="nl-NL"/>
        </w:rPr>
        <w:t>.</w:t>
      </w:r>
    </w:p>
    <w:p w:rsidR="00035A3B" w:rsidRDefault="00035A3B" w:rsidP="00035A3B">
      <w:pPr>
        <w:spacing w:beforeLines="60" w:before="144" w:afterLines="60" w:after="144" w:line="312" w:lineRule="auto"/>
        <w:jc w:val="both"/>
        <w:rPr>
          <w:sz w:val="26"/>
          <w:szCs w:val="26"/>
          <w:lang w:val="nl-NL"/>
        </w:rPr>
      </w:pPr>
    </w:p>
    <w:p w:rsidR="00035A3B" w:rsidRDefault="00035A3B" w:rsidP="00035A3B">
      <w:pPr>
        <w:spacing w:beforeLines="60" w:before="144" w:afterLines="60" w:after="144" w:line="312" w:lineRule="auto"/>
        <w:ind w:firstLine="720"/>
        <w:jc w:val="both"/>
        <w:rPr>
          <w:sz w:val="26"/>
          <w:szCs w:val="26"/>
          <w:lang w:val="nl-NL"/>
        </w:rPr>
      </w:pPr>
      <w:r w:rsidRPr="000C556B">
        <w:rPr>
          <w:sz w:val="26"/>
          <w:szCs w:val="26"/>
          <w:lang w:val="nl-NL"/>
        </w:rPr>
        <w:t xml:space="preserve">Hàng năm căn cứ vào chỉ tiêu đào tạo, nhu cầu mua sắm, sửa chữa trang thiết bị của các phòng, khoa, định mức chi vật tư văn phòng... Kết hợp dự toán kinh phí đã </w:t>
      </w:r>
      <w:r w:rsidRPr="000C556B">
        <w:rPr>
          <w:sz w:val="26"/>
          <w:szCs w:val="26"/>
          <w:lang w:val="nl-NL"/>
        </w:rPr>
        <w:lastRenderedPageBreak/>
        <w:t xml:space="preserve">được duyệt và quy chế chi tiêu nội bộ đã được thông qua hội nghị cán bộ viên chức, nhà trường đã </w:t>
      </w:r>
      <w:r>
        <w:rPr>
          <w:sz w:val="26"/>
          <w:szCs w:val="26"/>
          <w:lang w:val="nl-NL"/>
        </w:rPr>
        <w:t xml:space="preserve">lập dự toán </w:t>
      </w:r>
      <w:r w:rsidRPr="000C556B">
        <w:rPr>
          <w:sz w:val="26"/>
          <w:szCs w:val="26"/>
          <w:lang w:val="nl-NL"/>
        </w:rPr>
        <w:t>cân đối nguồn lực tài chính đảm bảo theo tỷ lệ định mức</w:t>
      </w:r>
      <w:r>
        <w:rPr>
          <w:sz w:val="26"/>
          <w:szCs w:val="26"/>
          <w:lang w:val="nl-NL"/>
        </w:rPr>
        <w:t xml:space="preserve"> trong </w:t>
      </w:r>
      <w:r w:rsidRPr="000C556B">
        <w:rPr>
          <w:sz w:val="26"/>
          <w:szCs w:val="26"/>
          <w:lang w:val="nl-NL"/>
        </w:rPr>
        <w:t>quy chế chi tiêu nội bộ và tổ chức thực hiện, quản lý, kiểm tra các nguồn vốn, sử dụng các nguồn kinh phí có hiệu quả theo đúng qui định nhà nước</w:t>
      </w:r>
      <w:r>
        <w:rPr>
          <w:sz w:val="26"/>
          <w:szCs w:val="26"/>
          <w:lang w:val="nl-NL"/>
        </w:rPr>
        <w:t xml:space="preserve"> </w:t>
      </w:r>
      <w:r w:rsidRPr="003212D1">
        <w:rPr>
          <w:i/>
          <w:color w:val="00B0F0"/>
          <w:sz w:val="26"/>
          <w:szCs w:val="26"/>
          <w:lang w:val="nl-NL"/>
        </w:rPr>
        <w:t>(7.4.0</w:t>
      </w:r>
      <w:r>
        <w:rPr>
          <w:i/>
          <w:color w:val="00B0F0"/>
          <w:sz w:val="26"/>
          <w:szCs w:val="26"/>
          <w:lang w:val="nl-NL"/>
        </w:rPr>
        <w:t>1</w:t>
      </w:r>
      <w:r w:rsidRPr="003212D1">
        <w:rPr>
          <w:i/>
          <w:color w:val="00B0F0"/>
          <w:sz w:val="26"/>
          <w:szCs w:val="26"/>
          <w:lang w:val="nl-NL"/>
        </w:rPr>
        <w:t xml:space="preserve"> – Bảng l</w:t>
      </w:r>
      <w:r w:rsidRPr="003212D1">
        <w:rPr>
          <w:bCs/>
          <w:i/>
          <w:color w:val="00B0F0"/>
          <w:sz w:val="26"/>
          <w:szCs w:val="26"/>
          <w:lang w:val="nb-NO"/>
        </w:rPr>
        <w:t>ập dự toán</w:t>
      </w:r>
      <w:r w:rsidRPr="003212D1">
        <w:rPr>
          <w:i/>
          <w:color w:val="00B0F0"/>
          <w:sz w:val="26"/>
          <w:szCs w:val="26"/>
          <w:lang w:val="nl-NL"/>
        </w:rPr>
        <w:t>)</w:t>
      </w:r>
      <w:r w:rsidRPr="000C556B">
        <w:rPr>
          <w:sz w:val="26"/>
          <w:szCs w:val="26"/>
          <w:lang w:val="nl-NL"/>
        </w:rPr>
        <w:t>.</w:t>
      </w:r>
      <w:r w:rsidRPr="003212D1">
        <w:rPr>
          <w:i/>
          <w:color w:val="00B0F0"/>
          <w:sz w:val="26"/>
          <w:szCs w:val="26"/>
          <w:lang w:val="nl-NL"/>
        </w:rPr>
        <w:t xml:space="preserve"> </w:t>
      </w:r>
    </w:p>
    <w:p w:rsidR="00035A3B" w:rsidRPr="000C556B" w:rsidRDefault="00035A3B" w:rsidP="00035A3B">
      <w:pPr>
        <w:spacing w:beforeLines="60" w:before="144" w:afterLines="60" w:after="144" w:line="312" w:lineRule="auto"/>
        <w:ind w:firstLine="720"/>
        <w:jc w:val="both"/>
        <w:rPr>
          <w:sz w:val="26"/>
          <w:szCs w:val="26"/>
          <w:lang w:val="nl-NL"/>
        </w:rPr>
      </w:pPr>
      <w:r w:rsidRPr="000C556B">
        <w:rPr>
          <w:sz w:val="26"/>
          <w:szCs w:val="26"/>
          <w:lang w:val="nl-NL"/>
        </w:rPr>
        <w:t xml:space="preserve">Để </w:t>
      </w:r>
      <w:r>
        <w:rPr>
          <w:sz w:val="26"/>
          <w:szCs w:val="26"/>
          <w:lang w:val="nl-NL"/>
        </w:rPr>
        <w:t>quản lý và sử dụng nguồn kinh phí có hiệu quả trong các hoạt động</w:t>
      </w:r>
      <w:r w:rsidRPr="000C556B">
        <w:rPr>
          <w:sz w:val="26"/>
          <w:szCs w:val="26"/>
          <w:lang w:val="nl-NL"/>
        </w:rPr>
        <w:t xml:space="preserve"> của Trường kịp thời, chính xác, Nhà trường đã áp dụng chế độ kế toán theo Quyết định số 19/2006/QĐ–BTC ngày 30/3/2006 về “Chế độ</w:t>
      </w:r>
      <w:r>
        <w:rPr>
          <w:sz w:val="26"/>
          <w:szCs w:val="26"/>
          <w:lang w:val="nl-NL"/>
        </w:rPr>
        <w:t xml:space="preserve"> kế toán hành chính sự nghiệp” </w:t>
      </w:r>
      <w:r w:rsidRPr="003212D1">
        <w:rPr>
          <w:i/>
          <w:color w:val="00B0F0"/>
          <w:sz w:val="26"/>
          <w:szCs w:val="26"/>
          <w:lang w:val="nl-NL"/>
        </w:rPr>
        <w:t>(7.4.0</w:t>
      </w:r>
      <w:r>
        <w:rPr>
          <w:i/>
          <w:color w:val="00B0F0"/>
          <w:sz w:val="26"/>
          <w:szCs w:val="26"/>
          <w:lang w:val="nl-NL"/>
        </w:rPr>
        <w:t>2</w:t>
      </w:r>
      <w:r w:rsidRPr="003212D1">
        <w:rPr>
          <w:i/>
          <w:color w:val="00B0F0"/>
          <w:sz w:val="26"/>
          <w:szCs w:val="26"/>
          <w:lang w:val="nl-NL"/>
        </w:rPr>
        <w:t xml:space="preserve"> – </w:t>
      </w:r>
      <w:r w:rsidRPr="003212D1">
        <w:rPr>
          <w:bCs/>
          <w:i/>
          <w:color w:val="00B0F0"/>
          <w:sz w:val="26"/>
          <w:szCs w:val="26"/>
          <w:lang w:val="nb-NO"/>
        </w:rPr>
        <w:t>Quyết định số 19/2006/QĐ–BTC ngày 30/3/2006 về “Chế độ kế toán hành chính sự nghiệp</w:t>
      </w:r>
      <w:r w:rsidRPr="003212D1">
        <w:rPr>
          <w:i/>
          <w:color w:val="00B0F0"/>
          <w:sz w:val="26"/>
          <w:szCs w:val="26"/>
          <w:lang w:val="nl-NL"/>
        </w:rPr>
        <w:t>).</w:t>
      </w:r>
    </w:p>
    <w:p w:rsidR="00035A3B" w:rsidRDefault="00035A3B" w:rsidP="00035A3B">
      <w:pPr>
        <w:spacing w:beforeLines="60" w:before="144" w:afterLines="60" w:after="144" w:line="312" w:lineRule="auto"/>
        <w:ind w:firstLine="720"/>
        <w:jc w:val="both"/>
        <w:rPr>
          <w:bCs/>
          <w:sz w:val="26"/>
          <w:szCs w:val="26"/>
          <w:lang w:val="nb-NO"/>
        </w:rPr>
      </w:pPr>
      <w:r w:rsidRPr="008E62F5">
        <w:rPr>
          <w:bCs/>
          <w:sz w:val="26"/>
          <w:szCs w:val="26"/>
          <w:lang w:val="nb-NO"/>
        </w:rPr>
        <w:t xml:space="preserve">Trên cơ sở dự toán, nhà trường được Sở Tài chính duyệt kinh phí hoạt động trong năm </w:t>
      </w:r>
      <w:r w:rsidRPr="003212D1">
        <w:rPr>
          <w:i/>
          <w:color w:val="00B0F0"/>
          <w:sz w:val="26"/>
          <w:szCs w:val="26"/>
          <w:lang w:val="nl-NL"/>
        </w:rPr>
        <w:t>(7.4.0</w:t>
      </w:r>
      <w:r>
        <w:rPr>
          <w:i/>
          <w:color w:val="00B0F0"/>
          <w:sz w:val="26"/>
          <w:szCs w:val="26"/>
          <w:lang w:val="nl-NL"/>
        </w:rPr>
        <w:t>3</w:t>
      </w:r>
      <w:r w:rsidRPr="003212D1">
        <w:rPr>
          <w:i/>
          <w:color w:val="00B0F0"/>
          <w:sz w:val="26"/>
          <w:szCs w:val="26"/>
          <w:lang w:val="nl-NL"/>
        </w:rPr>
        <w:t xml:space="preserve"> - </w:t>
      </w:r>
      <w:r w:rsidRPr="003212D1">
        <w:rPr>
          <w:bCs/>
          <w:i/>
          <w:color w:val="00B0F0"/>
          <w:sz w:val="26"/>
          <w:szCs w:val="26"/>
          <w:lang w:val="nb-NO"/>
        </w:rPr>
        <w:t>Quyết định giao dự toán thu chi NSNN</w:t>
      </w:r>
      <w:r>
        <w:rPr>
          <w:i/>
          <w:color w:val="00B0F0"/>
          <w:sz w:val="26"/>
          <w:szCs w:val="26"/>
          <w:lang w:val="nl-NL"/>
        </w:rPr>
        <w:t>)</w:t>
      </w:r>
      <w:r w:rsidRPr="000C556B">
        <w:rPr>
          <w:sz w:val="26"/>
          <w:szCs w:val="26"/>
          <w:lang w:val="nl-NL"/>
        </w:rPr>
        <w:t>.</w:t>
      </w:r>
      <w:r w:rsidRPr="008E62F5">
        <w:rPr>
          <w:bCs/>
          <w:i/>
          <w:sz w:val="26"/>
          <w:szCs w:val="26"/>
          <w:lang w:val="nb-NO"/>
        </w:rPr>
        <w:t xml:space="preserve"> </w:t>
      </w:r>
      <w:r w:rsidRPr="008E62F5">
        <w:rPr>
          <w:bCs/>
          <w:sz w:val="26"/>
          <w:szCs w:val="26"/>
          <w:lang w:val="nb-NO"/>
        </w:rPr>
        <w:t>Nhà trường tiến hành thực hiện Quyết định giao dự toán thu chi ngân sách dưới sự giám sát chặt chẽ của kho bạc Nhà nước Tân Bình. Kế hoạch phân bổ tài chính được công khai qua Quy chế chi tiêu nội bộ trong Hội nghị Cán bộ viên chức</w:t>
      </w:r>
    </w:p>
    <w:p w:rsidR="00035A3B" w:rsidRPr="00A376D4" w:rsidRDefault="00035A3B" w:rsidP="00035A3B">
      <w:pPr>
        <w:widowControl w:val="0"/>
        <w:autoSpaceDE w:val="0"/>
        <w:autoSpaceDN w:val="0"/>
        <w:spacing w:line="276" w:lineRule="auto"/>
        <w:ind w:firstLine="567"/>
        <w:jc w:val="both"/>
        <w:rPr>
          <w:sz w:val="26"/>
          <w:szCs w:val="26"/>
          <w:lang w:val="nl-NL"/>
        </w:rPr>
      </w:pPr>
      <w:r w:rsidRPr="00A376D4">
        <w:rPr>
          <w:sz w:val="26"/>
          <w:szCs w:val="26"/>
          <w:lang w:val="nl-NL"/>
        </w:rPr>
        <w:t>Dự toán thu chi ngân sách nhà nước qua các năm 2015-2016-2017:</w:t>
      </w:r>
    </w:p>
    <w:p w:rsidR="00035A3B" w:rsidRPr="00A376D4" w:rsidRDefault="00035A3B" w:rsidP="00035A3B">
      <w:pPr>
        <w:widowControl w:val="0"/>
        <w:autoSpaceDE w:val="0"/>
        <w:autoSpaceDN w:val="0"/>
        <w:spacing w:after="120" w:line="276" w:lineRule="auto"/>
        <w:ind w:firstLine="425"/>
        <w:jc w:val="right"/>
        <w:rPr>
          <w:sz w:val="26"/>
          <w:szCs w:val="26"/>
          <w:lang w:val="nl-NL"/>
        </w:rPr>
      </w:pPr>
      <w:r w:rsidRPr="00A376D4">
        <w:rPr>
          <w:sz w:val="26"/>
          <w:szCs w:val="26"/>
          <w:lang w:val="nl-NL"/>
        </w:rPr>
        <w:t>Đvt: 1.000 đồng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434"/>
        <w:gridCol w:w="1555"/>
        <w:gridCol w:w="1760"/>
        <w:gridCol w:w="1635"/>
      </w:tblGrid>
      <w:tr w:rsidR="00035A3B" w:rsidRPr="00A376D4" w:rsidTr="00612F11">
        <w:trPr>
          <w:tblHeader/>
        </w:trPr>
        <w:tc>
          <w:tcPr>
            <w:tcW w:w="708" w:type="dxa"/>
            <w:vMerge w:val="restart"/>
          </w:tcPr>
          <w:p w:rsidR="00035A3B" w:rsidRPr="00A376D4" w:rsidRDefault="00035A3B" w:rsidP="00612F11">
            <w:pPr>
              <w:widowControl w:val="0"/>
              <w:autoSpaceDE w:val="0"/>
              <w:autoSpaceDN w:val="0"/>
              <w:spacing w:line="276" w:lineRule="auto"/>
              <w:jc w:val="center"/>
              <w:rPr>
                <w:b/>
                <w:sz w:val="26"/>
                <w:szCs w:val="26"/>
                <w:lang w:val="nl-NL"/>
              </w:rPr>
            </w:pPr>
            <w:r w:rsidRPr="00A376D4">
              <w:rPr>
                <w:b/>
                <w:sz w:val="26"/>
                <w:szCs w:val="26"/>
                <w:lang w:val="nl-NL"/>
              </w:rPr>
              <w:t>STT</w:t>
            </w:r>
          </w:p>
        </w:tc>
        <w:tc>
          <w:tcPr>
            <w:tcW w:w="3434" w:type="dxa"/>
            <w:vMerge w:val="restart"/>
          </w:tcPr>
          <w:p w:rsidR="00035A3B" w:rsidRPr="00A376D4" w:rsidRDefault="00035A3B" w:rsidP="00612F11">
            <w:pPr>
              <w:widowControl w:val="0"/>
              <w:autoSpaceDE w:val="0"/>
              <w:autoSpaceDN w:val="0"/>
              <w:spacing w:line="276" w:lineRule="auto"/>
              <w:jc w:val="center"/>
              <w:rPr>
                <w:b/>
                <w:sz w:val="26"/>
                <w:szCs w:val="26"/>
                <w:lang w:val="nl-NL"/>
              </w:rPr>
            </w:pPr>
            <w:r w:rsidRPr="00A376D4">
              <w:rPr>
                <w:b/>
                <w:sz w:val="26"/>
                <w:szCs w:val="26"/>
                <w:lang w:val="nl-NL"/>
              </w:rPr>
              <w:t>CHỈ TIÊU</w:t>
            </w:r>
          </w:p>
        </w:tc>
        <w:tc>
          <w:tcPr>
            <w:tcW w:w="4950" w:type="dxa"/>
            <w:gridSpan w:val="3"/>
          </w:tcPr>
          <w:p w:rsidR="00035A3B" w:rsidRPr="00A376D4" w:rsidRDefault="00035A3B" w:rsidP="00612F11">
            <w:pPr>
              <w:widowControl w:val="0"/>
              <w:autoSpaceDE w:val="0"/>
              <w:autoSpaceDN w:val="0"/>
              <w:spacing w:line="276" w:lineRule="auto"/>
              <w:jc w:val="center"/>
              <w:rPr>
                <w:b/>
                <w:sz w:val="26"/>
                <w:szCs w:val="26"/>
                <w:lang w:val="nl-NL"/>
              </w:rPr>
            </w:pPr>
            <w:r w:rsidRPr="00A376D4">
              <w:rPr>
                <w:b/>
                <w:sz w:val="26"/>
                <w:szCs w:val="26"/>
                <w:lang w:val="nl-NL"/>
              </w:rPr>
              <w:t xml:space="preserve">DỰ TOÁN NĂM </w:t>
            </w:r>
          </w:p>
        </w:tc>
      </w:tr>
      <w:tr w:rsidR="00035A3B" w:rsidRPr="00A376D4" w:rsidTr="00612F11">
        <w:trPr>
          <w:tblHeader/>
        </w:trPr>
        <w:tc>
          <w:tcPr>
            <w:tcW w:w="708" w:type="dxa"/>
            <w:vMerge/>
          </w:tcPr>
          <w:p w:rsidR="00035A3B" w:rsidRPr="00A376D4" w:rsidRDefault="00035A3B" w:rsidP="00612F11">
            <w:pPr>
              <w:widowControl w:val="0"/>
              <w:autoSpaceDE w:val="0"/>
              <w:autoSpaceDN w:val="0"/>
              <w:spacing w:line="276" w:lineRule="auto"/>
              <w:jc w:val="both"/>
              <w:rPr>
                <w:sz w:val="26"/>
                <w:szCs w:val="26"/>
                <w:lang w:val="nl-NL"/>
              </w:rPr>
            </w:pPr>
          </w:p>
        </w:tc>
        <w:tc>
          <w:tcPr>
            <w:tcW w:w="3434" w:type="dxa"/>
            <w:vMerge/>
          </w:tcPr>
          <w:p w:rsidR="00035A3B" w:rsidRPr="00A376D4" w:rsidRDefault="00035A3B" w:rsidP="00612F11">
            <w:pPr>
              <w:widowControl w:val="0"/>
              <w:autoSpaceDE w:val="0"/>
              <w:autoSpaceDN w:val="0"/>
              <w:spacing w:line="276" w:lineRule="auto"/>
              <w:jc w:val="both"/>
              <w:rPr>
                <w:sz w:val="26"/>
                <w:szCs w:val="26"/>
                <w:lang w:val="nl-NL"/>
              </w:rPr>
            </w:pPr>
          </w:p>
        </w:tc>
        <w:tc>
          <w:tcPr>
            <w:tcW w:w="1555" w:type="dxa"/>
          </w:tcPr>
          <w:p w:rsidR="00035A3B" w:rsidRPr="00A376D4" w:rsidRDefault="00035A3B" w:rsidP="00612F11">
            <w:pPr>
              <w:widowControl w:val="0"/>
              <w:autoSpaceDE w:val="0"/>
              <w:autoSpaceDN w:val="0"/>
              <w:spacing w:line="276" w:lineRule="auto"/>
              <w:jc w:val="center"/>
              <w:rPr>
                <w:b/>
                <w:sz w:val="26"/>
                <w:szCs w:val="26"/>
                <w:lang w:val="nl-NL"/>
              </w:rPr>
            </w:pPr>
            <w:r w:rsidRPr="00A376D4">
              <w:rPr>
                <w:b/>
                <w:sz w:val="26"/>
                <w:szCs w:val="26"/>
                <w:lang w:val="nl-NL"/>
              </w:rPr>
              <w:t>2015</w:t>
            </w:r>
          </w:p>
        </w:tc>
        <w:tc>
          <w:tcPr>
            <w:tcW w:w="1760" w:type="dxa"/>
          </w:tcPr>
          <w:p w:rsidR="00035A3B" w:rsidRPr="00A376D4" w:rsidRDefault="00035A3B" w:rsidP="00612F11">
            <w:pPr>
              <w:widowControl w:val="0"/>
              <w:autoSpaceDE w:val="0"/>
              <w:autoSpaceDN w:val="0"/>
              <w:spacing w:line="276" w:lineRule="auto"/>
              <w:jc w:val="center"/>
              <w:rPr>
                <w:b/>
                <w:sz w:val="26"/>
                <w:szCs w:val="26"/>
                <w:lang w:val="nl-NL"/>
              </w:rPr>
            </w:pPr>
            <w:r w:rsidRPr="00A376D4">
              <w:rPr>
                <w:b/>
                <w:sz w:val="26"/>
                <w:szCs w:val="26"/>
                <w:lang w:val="nl-NL"/>
              </w:rPr>
              <w:t>2016</w:t>
            </w:r>
          </w:p>
        </w:tc>
        <w:tc>
          <w:tcPr>
            <w:tcW w:w="1635" w:type="dxa"/>
          </w:tcPr>
          <w:p w:rsidR="00035A3B" w:rsidRPr="00A376D4" w:rsidRDefault="00035A3B" w:rsidP="00612F11">
            <w:pPr>
              <w:widowControl w:val="0"/>
              <w:autoSpaceDE w:val="0"/>
              <w:autoSpaceDN w:val="0"/>
              <w:spacing w:line="276" w:lineRule="auto"/>
              <w:jc w:val="center"/>
              <w:rPr>
                <w:b/>
                <w:sz w:val="26"/>
                <w:szCs w:val="26"/>
                <w:lang w:val="nl-NL"/>
              </w:rPr>
            </w:pPr>
            <w:r w:rsidRPr="00A376D4">
              <w:rPr>
                <w:b/>
                <w:sz w:val="26"/>
                <w:szCs w:val="26"/>
                <w:lang w:val="nl-NL"/>
              </w:rPr>
              <w:t>2017</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b/>
                <w:sz w:val="26"/>
                <w:szCs w:val="26"/>
                <w:lang w:val="nl-NL"/>
              </w:rPr>
            </w:pPr>
          </w:p>
        </w:tc>
        <w:tc>
          <w:tcPr>
            <w:tcW w:w="3434" w:type="dxa"/>
          </w:tcPr>
          <w:p w:rsidR="00035A3B" w:rsidRPr="00A376D4" w:rsidRDefault="00035A3B" w:rsidP="00612F11">
            <w:pPr>
              <w:widowControl w:val="0"/>
              <w:autoSpaceDE w:val="0"/>
              <w:autoSpaceDN w:val="0"/>
              <w:spacing w:line="276" w:lineRule="auto"/>
              <w:jc w:val="both"/>
              <w:rPr>
                <w:b/>
                <w:sz w:val="26"/>
                <w:szCs w:val="26"/>
                <w:lang w:val="nl-NL"/>
              </w:rPr>
            </w:pPr>
            <w:r w:rsidRPr="00A376D4">
              <w:rPr>
                <w:b/>
                <w:sz w:val="26"/>
                <w:szCs w:val="26"/>
                <w:lang w:val="nl-NL"/>
              </w:rPr>
              <w:t>TỔNG THU (I+II)</w:t>
            </w:r>
          </w:p>
        </w:tc>
        <w:tc>
          <w:tcPr>
            <w:tcW w:w="1555" w:type="dxa"/>
          </w:tcPr>
          <w:p w:rsidR="00035A3B" w:rsidRPr="00A376D4" w:rsidRDefault="00D819BF" w:rsidP="00612F11">
            <w:pPr>
              <w:widowControl w:val="0"/>
              <w:autoSpaceDE w:val="0"/>
              <w:autoSpaceDN w:val="0"/>
              <w:spacing w:line="276" w:lineRule="auto"/>
              <w:jc w:val="right"/>
              <w:rPr>
                <w:b/>
                <w:sz w:val="26"/>
                <w:szCs w:val="26"/>
                <w:lang w:val="nl-NL"/>
              </w:rPr>
            </w:pPr>
            <w:r>
              <w:rPr>
                <w:b/>
                <w:sz w:val="26"/>
                <w:szCs w:val="26"/>
                <w:lang w:val="nl-NL"/>
              </w:rPr>
              <w:t>81.169.047</w:t>
            </w:r>
          </w:p>
        </w:tc>
        <w:tc>
          <w:tcPr>
            <w:tcW w:w="1760" w:type="dxa"/>
          </w:tcPr>
          <w:p w:rsidR="00035A3B" w:rsidRPr="00A376D4" w:rsidRDefault="00D819BF" w:rsidP="00612F11">
            <w:pPr>
              <w:widowControl w:val="0"/>
              <w:autoSpaceDE w:val="0"/>
              <w:autoSpaceDN w:val="0"/>
              <w:spacing w:line="276" w:lineRule="auto"/>
              <w:jc w:val="right"/>
              <w:rPr>
                <w:b/>
                <w:sz w:val="26"/>
                <w:szCs w:val="26"/>
                <w:lang w:val="nl-NL"/>
              </w:rPr>
            </w:pPr>
            <w:r>
              <w:rPr>
                <w:b/>
                <w:sz w:val="26"/>
                <w:szCs w:val="26"/>
                <w:lang w:val="nl-NL"/>
              </w:rPr>
              <w:t>100.327.134</w:t>
            </w:r>
          </w:p>
        </w:tc>
        <w:tc>
          <w:tcPr>
            <w:tcW w:w="1635" w:type="dxa"/>
          </w:tcPr>
          <w:p w:rsidR="00035A3B" w:rsidRPr="00A376D4" w:rsidRDefault="00F07EDB" w:rsidP="00612F11">
            <w:pPr>
              <w:widowControl w:val="0"/>
              <w:autoSpaceDE w:val="0"/>
              <w:autoSpaceDN w:val="0"/>
              <w:spacing w:line="276" w:lineRule="auto"/>
              <w:jc w:val="right"/>
              <w:rPr>
                <w:b/>
                <w:sz w:val="26"/>
                <w:szCs w:val="26"/>
                <w:lang w:val="nl-NL"/>
              </w:rPr>
            </w:pPr>
            <w:r>
              <w:rPr>
                <w:b/>
                <w:sz w:val="26"/>
                <w:szCs w:val="26"/>
                <w:lang w:val="nl-NL"/>
              </w:rPr>
              <w:t>139.129.448</w:t>
            </w:r>
            <w:bookmarkStart w:id="0" w:name="_GoBack"/>
            <w:bookmarkEnd w:id="0"/>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b/>
                <w:sz w:val="26"/>
                <w:szCs w:val="26"/>
                <w:lang w:val="nl-NL"/>
              </w:rPr>
            </w:pPr>
            <w:r w:rsidRPr="00A376D4">
              <w:rPr>
                <w:b/>
                <w:sz w:val="26"/>
                <w:szCs w:val="26"/>
                <w:lang w:val="nl-NL"/>
              </w:rPr>
              <w:t>I</w:t>
            </w:r>
          </w:p>
        </w:tc>
        <w:tc>
          <w:tcPr>
            <w:tcW w:w="3434" w:type="dxa"/>
          </w:tcPr>
          <w:p w:rsidR="00035A3B" w:rsidRPr="00A376D4" w:rsidRDefault="00035A3B" w:rsidP="00612F11">
            <w:pPr>
              <w:widowControl w:val="0"/>
              <w:autoSpaceDE w:val="0"/>
              <w:autoSpaceDN w:val="0"/>
              <w:spacing w:line="276" w:lineRule="auto"/>
              <w:rPr>
                <w:b/>
                <w:sz w:val="26"/>
                <w:szCs w:val="26"/>
                <w:lang w:val="nl-NL"/>
              </w:rPr>
            </w:pPr>
            <w:r w:rsidRPr="00A376D4">
              <w:rPr>
                <w:b/>
                <w:sz w:val="26"/>
                <w:szCs w:val="26"/>
                <w:lang w:val="nl-NL"/>
              </w:rPr>
              <w:t>DỰ TOÁN THU SỰ NGHIỆP</w:t>
            </w:r>
          </w:p>
        </w:tc>
        <w:tc>
          <w:tcPr>
            <w:tcW w:w="1555" w:type="dxa"/>
          </w:tcPr>
          <w:p w:rsidR="00035A3B" w:rsidRPr="00A376D4" w:rsidRDefault="00354B4B" w:rsidP="00612F11">
            <w:pPr>
              <w:widowControl w:val="0"/>
              <w:autoSpaceDE w:val="0"/>
              <w:autoSpaceDN w:val="0"/>
              <w:spacing w:line="276" w:lineRule="auto"/>
              <w:jc w:val="right"/>
              <w:rPr>
                <w:b/>
                <w:sz w:val="26"/>
                <w:szCs w:val="26"/>
                <w:lang w:val="nl-NL"/>
              </w:rPr>
            </w:pPr>
            <w:r>
              <w:rPr>
                <w:b/>
                <w:sz w:val="26"/>
                <w:szCs w:val="26"/>
                <w:lang w:val="nl-NL"/>
              </w:rPr>
              <w:t>31.636.303</w:t>
            </w:r>
          </w:p>
        </w:tc>
        <w:tc>
          <w:tcPr>
            <w:tcW w:w="1760" w:type="dxa"/>
          </w:tcPr>
          <w:p w:rsidR="00035A3B" w:rsidRPr="00A376D4" w:rsidRDefault="00354B4B" w:rsidP="00D819BF">
            <w:pPr>
              <w:widowControl w:val="0"/>
              <w:autoSpaceDE w:val="0"/>
              <w:autoSpaceDN w:val="0"/>
              <w:spacing w:line="276" w:lineRule="auto"/>
              <w:jc w:val="right"/>
              <w:rPr>
                <w:b/>
                <w:sz w:val="26"/>
                <w:szCs w:val="26"/>
                <w:lang w:val="nl-NL"/>
              </w:rPr>
            </w:pPr>
            <w:r>
              <w:rPr>
                <w:b/>
                <w:sz w:val="26"/>
                <w:szCs w:val="26"/>
                <w:lang w:val="nl-NL"/>
              </w:rPr>
              <w:t>43.954.315</w:t>
            </w:r>
          </w:p>
        </w:tc>
        <w:tc>
          <w:tcPr>
            <w:tcW w:w="1635" w:type="dxa"/>
          </w:tcPr>
          <w:p w:rsidR="00035A3B" w:rsidRPr="00A376D4" w:rsidRDefault="00C86298" w:rsidP="00612F11">
            <w:pPr>
              <w:widowControl w:val="0"/>
              <w:autoSpaceDE w:val="0"/>
              <w:autoSpaceDN w:val="0"/>
              <w:spacing w:line="276" w:lineRule="auto"/>
              <w:jc w:val="right"/>
              <w:rPr>
                <w:b/>
                <w:sz w:val="26"/>
                <w:szCs w:val="26"/>
                <w:lang w:val="nl-NL"/>
              </w:rPr>
            </w:pPr>
            <w:r>
              <w:rPr>
                <w:b/>
                <w:sz w:val="26"/>
                <w:szCs w:val="26"/>
                <w:lang w:val="nl-NL"/>
              </w:rPr>
              <w:t>67.129.265</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sz w:val="26"/>
                <w:szCs w:val="26"/>
                <w:lang w:val="nl-NL"/>
              </w:rPr>
            </w:pPr>
            <w:r w:rsidRPr="00A376D4">
              <w:rPr>
                <w:sz w:val="26"/>
                <w:szCs w:val="26"/>
                <w:lang w:val="nl-NL"/>
              </w:rPr>
              <w:t>1</w:t>
            </w:r>
          </w:p>
        </w:tc>
        <w:tc>
          <w:tcPr>
            <w:tcW w:w="3434" w:type="dxa"/>
          </w:tcPr>
          <w:p w:rsidR="00035A3B" w:rsidRPr="00A376D4" w:rsidRDefault="00035A3B" w:rsidP="00612F11">
            <w:pPr>
              <w:widowControl w:val="0"/>
              <w:autoSpaceDE w:val="0"/>
              <w:autoSpaceDN w:val="0"/>
              <w:spacing w:line="276" w:lineRule="auto"/>
              <w:jc w:val="both"/>
              <w:rPr>
                <w:sz w:val="26"/>
                <w:szCs w:val="26"/>
                <w:lang w:val="nl-NL"/>
              </w:rPr>
            </w:pPr>
            <w:r w:rsidRPr="00A376D4">
              <w:rPr>
                <w:sz w:val="26"/>
                <w:szCs w:val="26"/>
                <w:lang w:val="nl-NL"/>
              </w:rPr>
              <w:t>Thu học phí</w:t>
            </w:r>
          </w:p>
        </w:tc>
        <w:tc>
          <w:tcPr>
            <w:tcW w:w="1555" w:type="dxa"/>
          </w:tcPr>
          <w:p w:rsidR="00035A3B" w:rsidRPr="00A376D4" w:rsidRDefault="00D571B2" w:rsidP="0056189F">
            <w:pPr>
              <w:widowControl w:val="0"/>
              <w:autoSpaceDE w:val="0"/>
              <w:autoSpaceDN w:val="0"/>
              <w:spacing w:line="276" w:lineRule="auto"/>
              <w:jc w:val="right"/>
              <w:rPr>
                <w:sz w:val="26"/>
                <w:szCs w:val="26"/>
                <w:lang w:val="nl-NL"/>
              </w:rPr>
            </w:pPr>
            <w:r>
              <w:rPr>
                <w:sz w:val="26"/>
                <w:szCs w:val="26"/>
                <w:lang w:val="nl-NL"/>
              </w:rPr>
              <w:t>22.180.838</w:t>
            </w:r>
          </w:p>
        </w:tc>
        <w:tc>
          <w:tcPr>
            <w:tcW w:w="1760" w:type="dxa"/>
          </w:tcPr>
          <w:p w:rsidR="00035A3B" w:rsidRPr="00A376D4" w:rsidRDefault="00306B66" w:rsidP="00D819BF">
            <w:pPr>
              <w:widowControl w:val="0"/>
              <w:autoSpaceDE w:val="0"/>
              <w:autoSpaceDN w:val="0"/>
              <w:spacing w:line="276" w:lineRule="auto"/>
              <w:jc w:val="right"/>
              <w:rPr>
                <w:sz w:val="26"/>
                <w:szCs w:val="26"/>
                <w:lang w:val="nl-NL"/>
              </w:rPr>
            </w:pPr>
            <w:r>
              <w:rPr>
                <w:sz w:val="26"/>
                <w:szCs w:val="26"/>
                <w:lang w:val="nl-NL"/>
              </w:rPr>
              <w:t>33.877.693</w:t>
            </w:r>
          </w:p>
        </w:tc>
        <w:tc>
          <w:tcPr>
            <w:tcW w:w="1635" w:type="dxa"/>
          </w:tcPr>
          <w:p w:rsidR="00035A3B" w:rsidRPr="00A376D4" w:rsidRDefault="00C86298" w:rsidP="00612F11">
            <w:pPr>
              <w:widowControl w:val="0"/>
              <w:autoSpaceDE w:val="0"/>
              <w:autoSpaceDN w:val="0"/>
              <w:spacing w:line="276" w:lineRule="auto"/>
              <w:jc w:val="right"/>
              <w:rPr>
                <w:sz w:val="26"/>
                <w:szCs w:val="26"/>
                <w:lang w:val="nl-NL"/>
              </w:rPr>
            </w:pPr>
            <w:r>
              <w:rPr>
                <w:sz w:val="26"/>
                <w:szCs w:val="26"/>
                <w:lang w:val="nl-NL"/>
              </w:rPr>
              <w:t>58.846.882</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sz w:val="26"/>
                <w:szCs w:val="26"/>
                <w:lang w:val="nl-NL"/>
              </w:rPr>
            </w:pPr>
            <w:r w:rsidRPr="00A376D4">
              <w:rPr>
                <w:sz w:val="26"/>
                <w:szCs w:val="26"/>
                <w:lang w:val="nl-NL"/>
              </w:rPr>
              <w:t>2</w:t>
            </w:r>
          </w:p>
        </w:tc>
        <w:tc>
          <w:tcPr>
            <w:tcW w:w="3434" w:type="dxa"/>
          </w:tcPr>
          <w:p w:rsidR="00035A3B" w:rsidRPr="00A376D4" w:rsidRDefault="00035A3B" w:rsidP="00612F11">
            <w:pPr>
              <w:widowControl w:val="0"/>
              <w:autoSpaceDE w:val="0"/>
              <w:autoSpaceDN w:val="0"/>
              <w:spacing w:line="276" w:lineRule="auto"/>
              <w:jc w:val="both"/>
              <w:rPr>
                <w:sz w:val="26"/>
                <w:szCs w:val="26"/>
                <w:lang w:val="nl-NL"/>
              </w:rPr>
            </w:pPr>
            <w:r w:rsidRPr="00A376D4">
              <w:rPr>
                <w:sz w:val="26"/>
                <w:szCs w:val="26"/>
                <w:lang w:val="nl-NL"/>
              </w:rPr>
              <w:t>Thu liên kết đào tạo</w:t>
            </w:r>
            <w:r w:rsidR="00D571B2">
              <w:rPr>
                <w:sz w:val="26"/>
                <w:szCs w:val="26"/>
                <w:lang w:val="nl-NL"/>
              </w:rPr>
              <w:t xml:space="preserve"> + dịch vụ</w:t>
            </w:r>
          </w:p>
        </w:tc>
        <w:tc>
          <w:tcPr>
            <w:tcW w:w="1555" w:type="dxa"/>
          </w:tcPr>
          <w:p w:rsidR="00035A3B" w:rsidRPr="00A376D4" w:rsidRDefault="005E103D" w:rsidP="0056189F">
            <w:pPr>
              <w:widowControl w:val="0"/>
              <w:autoSpaceDE w:val="0"/>
              <w:autoSpaceDN w:val="0"/>
              <w:spacing w:line="276" w:lineRule="auto"/>
              <w:jc w:val="right"/>
              <w:rPr>
                <w:sz w:val="26"/>
                <w:szCs w:val="26"/>
                <w:lang w:val="nl-NL"/>
              </w:rPr>
            </w:pPr>
            <w:r>
              <w:rPr>
                <w:sz w:val="26"/>
                <w:szCs w:val="26"/>
                <w:lang w:val="nl-NL"/>
              </w:rPr>
              <w:t>2.662.552</w:t>
            </w:r>
          </w:p>
        </w:tc>
        <w:tc>
          <w:tcPr>
            <w:tcW w:w="1760" w:type="dxa"/>
          </w:tcPr>
          <w:p w:rsidR="00035A3B" w:rsidRPr="00A376D4" w:rsidRDefault="00306B66" w:rsidP="00D819BF">
            <w:pPr>
              <w:widowControl w:val="0"/>
              <w:autoSpaceDE w:val="0"/>
              <w:autoSpaceDN w:val="0"/>
              <w:spacing w:line="276" w:lineRule="auto"/>
              <w:jc w:val="right"/>
              <w:rPr>
                <w:sz w:val="26"/>
                <w:szCs w:val="26"/>
                <w:lang w:val="nl-NL"/>
              </w:rPr>
            </w:pPr>
            <w:r>
              <w:rPr>
                <w:sz w:val="26"/>
                <w:szCs w:val="26"/>
                <w:lang w:val="nl-NL"/>
              </w:rPr>
              <w:t>3.292.790</w:t>
            </w:r>
          </w:p>
        </w:tc>
        <w:tc>
          <w:tcPr>
            <w:tcW w:w="1635" w:type="dxa"/>
          </w:tcPr>
          <w:p w:rsidR="00035A3B" w:rsidRPr="00A376D4" w:rsidRDefault="00C86298" w:rsidP="00612F11">
            <w:pPr>
              <w:widowControl w:val="0"/>
              <w:autoSpaceDE w:val="0"/>
              <w:autoSpaceDN w:val="0"/>
              <w:spacing w:line="276" w:lineRule="auto"/>
              <w:jc w:val="right"/>
              <w:rPr>
                <w:sz w:val="26"/>
                <w:szCs w:val="26"/>
                <w:lang w:val="nl-NL"/>
              </w:rPr>
            </w:pPr>
            <w:r>
              <w:rPr>
                <w:sz w:val="26"/>
                <w:szCs w:val="26"/>
                <w:lang w:val="nl-NL"/>
              </w:rPr>
              <w:t>3.475.000</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sz w:val="26"/>
                <w:szCs w:val="26"/>
                <w:lang w:val="nl-NL"/>
              </w:rPr>
            </w:pPr>
            <w:r w:rsidRPr="00A376D4">
              <w:rPr>
                <w:sz w:val="26"/>
                <w:szCs w:val="26"/>
                <w:lang w:val="nl-NL"/>
              </w:rPr>
              <w:t>3</w:t>
            </w:r>
          </w:p>
        </w:tc>
        <w:tc>
          <w:tcPr>
            <w:tcW w:w="3434" w:type="dxa"/>
          </w:tcPr>
          <w:p w:rsidR="00035A3B" w:rsidRPr="00A376D4" w:rsidRDefault="00035A3B" w:rsidP="00612F11">
            <w:pPr>
              <w:widowControl w:val="0"/>
              <w:autoSpaceDE w:val="0"/>
              <w:autoSpaceDN w:val="0"/>
              <w:spacing w:line="276" w:lineRule="auto"/>
              <w:jc w:val="both"/>
              <w:rPr>
                <w:sz w:val="26"/>
                <w:szCs w:val="26"/>
                <w:lang w:val="nl-NL"/>
              </w:rPr>
            </w:pPr>
            <w:r w:rsidRPr="00A376D4">
              <w:rPr>
                <w:sz w:val="26"/>
                <w:szCs w:val="26"/>
                <w:lang w:val="nl-NL"/>
              </w:rPr>
              <w:t>Thu khác</w:t>
            </w:r>
          </w:p>
        </w:tc>
        <w:tc>
          <w:tcPr>
            <w:tcW w:w="1555" w:type="dxa"/>
          </w:tcPr>
          <w:p w:rsidR="00035A3B" w:rsidRPr="00A376D4" w:rsidRDefault="00D571B2" w:rsidP="0056189F">
            <w:pPr>
              <w:widowControl w:val="0"/>
              <w:autoSpaceDE w:val="0"/>
              <w:autoSpaceDN w:val="0"/>
              <w:spacing w:line="276" w:lineRule="auto"/>
              <w:jc w:val="right"/>
              <w:rPr>
                <w:sz w:val="26"/>
                <w:szCs w:val="26"/>
                <w:lang w:val="nl-NL"/>
              </w:rPr>
            </w:pPr>
            <w:r>
              <w:rPr>
                <w:sz w:val="26"/>
                <w:szCs w:val="26"/>
                <w:lang w:val="nl-NL"/>
              </w:rPr>
              <w:t>6.792.913</w:t>
            </w:r>
          </w:p>
        </w:tc>
        <w:tc>
          <w:tcPr>
            <w:tcW w:w="1760" w:type="dxa"/>
          </w:tcPr>
          <w:p w:rsidR="00035A3B" w:rsidRPr="00A376D4" w:rsidRDefault="00354B4B" w:rsidP="00D819BF">
            <w:pPr>
              <w:widowControl w:val="0"/>
              <w:autoSpaceDE w:val="0"/>
              <w:autoSpaceDN w:val="0"/>
              <w:spacing w:line="276" w:lineRule="auto"/>
              <w:jc w:val="right"/>
              <w:rPr>
                <w:sz w:val="26"/>
                <w:szCs w:val="26"/>
                <w:lang w:val="nl-NL"/>
              </w:rPr>
            </w:pPr>
            <w:r>
              <w:rPr>
                <w:sz w:val="26"/>
                <w:szCs w:val="26"/>
                <w:lang w:val="nl-NL"/>
              </w:rPr>
              <w:t>6.783.832</w:t>
            </w:r>
          </w:p>
        </w:tc>
        <w:tc>
          <w:tcPr>
            <w:tcW w:w="1635" w:type="dxa"/>
          </w:tcPr>
          <w:p w:rsidR="00035A3B" w:rsidRPr="00A376D4" w:rsidRDefault="00C86298" w:rsidP="00612F11">
            <w:pPr>
              <w:widowControl w:val="0"/>
              <w:autoSpaceDE w:val="0"/>
              <w:autoSpaceDN w:val="0"/>
              <w:spacing w:line="276" w:lineRule="auto"/>
              <w:jc w:val="right"/>
              <w:rPr>
                <w:sz w:val="26"/>
                <w:szCs w:val="26"/>
                <w:lang w:val="nl-NL"/>
              </w:rPr>
            </w:pPr>
            <w:r>
              <w:rPr>
                <w:sz w:val="26"/>
                <w:szCs w:val="26"/>
                <w:lang w:val="nl-NL"/>
              </w:rPr>
              <w:t>4.807.383</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b/>
                <w:sz w:val="26"/>
                <w:szCs w:val="26"/>
                <w:lang w:val="nl-NL"/>
              </w:rPr>
            </w:pPr>
            <w:r w:rsidRPr="00A376D4">
              <w:rPr>
                <w:b/>
                <w:sz w:val="26"/>
                <w:szCs w:val="26"/>
                <w:lang w:val="nl-NL"/>
              </w:rPr>
              <w:t>II</w:t>
            </w:r>
          </w:p>
        </w:tc>
        <w:tc>
          <w:tcPr>
            <w:tcW w:w="3434" w:type="dxa"/>
          </w:tcPr>
          <w:p w:rsidR="00035A3B" w:rsidRPr="00A376D4" w:rsidRDefault="00035A3B" w:rsidP="00612F11">
            <w:pPr>
              <w:widowControl w:val="0"/>
              <w:autoSpaceDE w:val="0"/>
              <w:autoSpaceDN w:val="0"/>
              <w:spacing w:line="276" w:lineRule="auto"/>
              <w:rPr>
                <w:b/>
                <w:sz w:val="26"/>
                <w:szCs w:val="26"/>
                <w:lang w:val="nl-NL"/>
              </w:rPr>
            </w:pPr>
            <w:r w:rsidRPr="00A376D4">
              <w:rPr>
                <w:b/>
                <w:sz w:val="26"/>
                <w:szCs w:val="26"/>
                <w:lang w:val="nl-NL"/>
              </w:rPr>
              <w:t>NGÂN SÁCH NHÀ NƯỚC CẤP</w:t>
            </w:r>
          </w:p>
        </w:tc>
        <w:tc>
          <w:tcPr>
            <w:tcW w:w="1555" w:type="dxa"/>
          </w:tcPr>
          <w:p w:rsidR="00035A3B" w:rsidRDefault="00D571B2" w:rsidP="0056189F">
            <w:pPr>
              <w:widowControl w:val="0"/>
              <w:autoSpaceDE w:val="0"/>
              <w:autoSpaceDN w:val="0"/>
              <w:spacing w:line="276" w:lineRule="auto"/>
              <w:jc w:val="right"/>
              <w:rPr>
                <w:b/>
                <w:sz w:val="26"/>
                <w:szCs w:val="26"/>
                <w:lang w:val="nl-NL"/>
              </w:rPr>
            </w:pPr>
            <w:r>
              <w:rPr>
                <w:b/>
                <w:sz w:val="26"/>
                <w:szCs w:val="26"/>
                <w:lang w:val="nl-NL"/>
              </w:rPr>
              <w:t>49.532.744</w:t>
            </w:r>
          </w:p>
          <w:p w:rsidR="00D571B2" w:rsidRPr="00A376D4" w:rsidRDefault="00D571B2" w:rsidP="0056189F">
            <w:pPr>
              <w:widowControl w:val="0"/>
              <w:autoSpaceDE w:val="0"/>
              <w:autoSpaceDN w:val="0"/>
              <w:spacing w:line="276" w:lineRule="auto"/>
              <w:jc w:val="right"/>
              <w:rPr>
                <w:b/>
                <w:sz w:val="26"/>
                <w:szCs w:val="26"/>
                <w:lang w:val="nl-NL"/>
              </w:rPr>
            </w:pPr>
          </w:p>
        </w:tc>
        <w:tc>
          <w:tcPr>
            <w:tcW w:w="1760" w:type="dxa"/>
          </w:tcPr>
          <w:p w:rsidR="00035A3B" w:rsidRPr="00A376D4" w:rsidRDefault="00306B66" w:rsidP="00D819BF">
            <w:pPr>
              <w:widowControl w:val="0"/>
              <w:autoSpaceDE w:val="0"/>
              <w:autoSpaceDN w:val="0"/>
              <w:spacing w:line="276" w:lineRule="auto"/>
              <w:jc w:val="right"/>
              <w:rPr>
                <w:b/>
                <w:sz w:val="26"/>
                <w:szCs w:val="26"/>
                <w:lang w:val="nl-NL"/>
              </w:rPr>
            </w:pPr>
            <w:r>
              <w:rPr>
                <w:b/>
                <w:sz w:val="26"/>
                <w:szCs w:val="26"/>
                <w:lang w:val="nl-NL"/>
              </w:rPr>
              <w:t>56.372.829</w:t>
            </w:r>
          </w:p>
        </w:tc>
        <w:tc>
          <w:tcPr>
            <w:tcW w:w="1635" w:type="dxa"/>
          </w:tcPr>
          <w:p w:rsidR="00035A3B" w:rsidRPr="00A376D4" w:rsidRDefault="00C86298" w:rsidP="00612F11">
            <w:pPr>
              <w:widowControl w:val="0"/>
              <w:autoSpaceDE w:val="0"/>
              <w:autoSpaceDN w:val="0"/>
              <w:spacing w:line="276" w:lineRule="auto"/>
              <w:jc w:val="right"/>
              <w:rPr>
                <w:b/>
                <w:sz w:val="26"/>
                <w:szCs w:val="26"/>
                <w:lang w:val="nl-NL"/>
              </w:rPr>
            </w:pPr>
            <w:r>
              <w:rPr>
                <w:b/>
                <w:sz w:val="26"/>
                <w:szCs w:val="26"/>
                <w:lang w:val="nl-NL"/>
              </w:rPr>
              <w:t>72.000.183</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sz w:val="26"/>
                <w:szCs w:val="26"/>
                <w:lang w:val="nl-NL"/>
              </w:rPr>
            </w:pPr>
          </w:p>
        </w:tc>
        <w:tc>
          <w:tcPr>
            <w:tcW w:w="3434" w:type="dxa"/>
          </w:tcPr>
          <w:p w:rsidR="00035A3B" w:rsidRPr="00A376D4" w:rsidRDefault="00035A3B" w:rsidP="00612F11">
            <w:pPr>
              <w:widowControl w:val="0"/>
              <w:autoSpaceDE w:val="0"/>
              <w:autoSpaceDN w:val="0"/>
              <w:spacing w:line="276" w:lineRule="auto"/>
              <w:jc w:val="both"/>
              <w:rPr>
                <w:sz w:val="26"/>
                <w:szCs w:val="26"/>
                <w:lang w:val="nl-NL"/>
              </w:rPr>
            </w:pPr>
            <w:r w:rsidRPr="00A376D4">
              <w:rPr>
                <w:sz w:val="26"/>
                <w:szCs w:val="26"/>
                <w:lang w:val="nl-NL"/>
              </w:rPr>
              <w:t>Đào tạo nghề dài hạn theo chỉ tiêu</w:t>
            </w:r>
          </w:p>
        </w:tc>
        <w:tc>
          <w:tcPr>
            <w:tcW w:w="1555" w:type="dxa"/>
          </w:tcPr>
          <w:p w:rsidR="00035A3B" w:rsidRPr="00A376D4" w:rsidRDefault="00035A3B" w:rsidP="0056189F">
            <w:pPr>
              <w:widowControl w:val="0"/>
              <w:autoSpaceDE w:val="0"/>
              <w:autoSpaceDN w:val="0"/>
              <w:spacing w:line="276" w:lineRule="auto"/>
              <w:jc w:val="right"/>
              <w:rPr>
                <w:sz w:val="26"/>
                <w:szCs w:val="26"/>
                <w:lang w:val="nl-NL"/>
              </w:rPr>
            </w:pPr>
          </w:p>
        </w:tc>
        <w:tc>
          <w:tcPr>
            <w:tcW w:w="1760" w:type="dxa"/>
          </w:tcPr>
          <w:p w:rsidR="00035A3B" w:rsidRPr="00A376D4" w:rsidRDefault="00035A3B" w:rsidP="00D819BF">
            <w:pPr>
              <w:widowControl w:val="0"/>
              <w:autoSpaceDE w:val="0"/>
              <w:autoSpaceDN w:val="0"/>
              <w:spacing w:line="276" w:lineRule="auto"/>
              <w:jc w:val="right"/>
              <w:rPr>
                <w:sz w:val="26"/>
                <w:szCs w:val="26"/>
                <w:lang w:val="nl-NL"/>
              </w:rPr>
            </w:pPr>
          </w:p>
        </w:tc>
        <w:tc>
          <w:tcPr>
            <w:tcW w:w="1635" w:type="dxa"/>
          </w:tcPr>
          <w:p w:rsidR="00035A3B" w:rsidRPr="00A376D4" w:rsidRDefault="00035A3B" w:rsidP="00612F11">
            <w:pPr>
              <w:widowControl w:val="0"/>
              <w:autoSpaceDE w:val="0"/>
              <w:autoSpaceDN w:val="0"/>
              <w:spacing w:line="276" w:lineRule="auto"/>
              <w:jc w:val="right"/>
              <w:rPr>
                <w:sz w:val="26"/>
                <w:szCs w:val="26"/>
                <w:lang w:val="nl-NL"/>
              </w:rPr>
            </w:pP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b/>
                <w:sz w:val="26"/>
                <w:szCs w:val="26"/>
                <w:lang w:val="nl-NL"/>
              </w:rPr>
            </w:pPr>
            <w:r w:rsidRPr="00A376D4">
              <w:rPr>
                <w:b/>
                <w:sz w:val="26"/>
                <w:szCs w:val="26"/>
                <w:lang w:val="nl-NL"/>
              </w:rPr>
              <w:t>III</w:t>
            </w:r>
          </w:p>
        </w:tc>
        <w:tc>
          <w:tcPr>
            <w:tcW w:w="3434" w:type="dxa"/>
          </w:tcPr>
          <w:p w:rsidR="00035A3B" w:rsidRPr="00A376D4" w:rsidRDefault="00035A3B" w:rsidP="00612F11">
            <w:pPr>
              <w:widowControl w:val="0"/>
              <w:autoSpaceDE w:val="0"/>
              <w:autoSpaceDN w:val="0"/>
              <w:spacing w:line="276" w:lineRule="auto"/>
              <w:rPr>
                <w:b/>
                <w:sz w:val="26"/>
                <w:szCs w:val="26"/>
                <w:lang w:val="nl-NL"/>
              </w:rPr>
            </w:pPr>
            <w:r w:rsidRPr="00A376D4">
              <w:rPr>
                <w:b/>
                <w:sz w:val="26"/>
                <w:szCs w:val="26"/>
                <w:lang w:val="nl-NL"/>
              </w:rPr>
              <w:t>DỰ TOÁN CHI (1+2)</w:t>
            </w:r>
          </w:p>
        </w:tc>
        <w:tc>
          <w:tcPr>
            <w:tcW w:w="1555" w:type="dxa"/>
          </w:tcPr>
          <w:p w:rsidR="00035A3B" w:rsidRPr="00A376D4" w:rsidRDefault="00354B4B" w:rsidP="0056189F">
            <w:pPr>
              <w:widowControl w:val="0"/>
              <w:autoSpaceDE w:val="0"/>
              <w:autoSpaceDN w:val="0"/>
              <w:spacing w:line="276" w:lineRule="auto"/>
              <w:jc w:val="right"/>
              <w:rPr>
                <w:b/>
                <w:sz w:val="26"/>
                <w:szCs w:val="26"/>
                <w:lang w:val="nl-NL"/>
              </w:rPr>
            </w:pPr>
            <w:r>
              <w:rPr>
                <w:b/>
                <w:sz w:val="26"/>
                <w:szCs w:val="26"/>
                <w:lang w:val="nl-NL"/>
              </w:rPr>
              <w:t>79.457.817</w:t>
            </w:r>
          </w:p>
        </w:tc>
        <w:tc>
          <w:tcPr>
            <w:tcW w:w="1760" w:type="dxa"/>
          </w:tcPr>
          <w:p w:rsidR="00035A3B" w:rsidRPr="00A376D4" w:rsidRDefault="00354B4B" w:rsidP="00D819BF">
            <w:pPr>
              <w:widowControl w:val="0"/>
              <w:autoSpaceDE w:val="0"/>
              <w:autoSpaceDN w:val="0"/>
              <w:spacing w:line="276" w:lineRule="auto"/>
              <w:jc w:val="right"/>
              <w:rPr>
                <w:b/>
                <w:sz w:val="26"/>
                <w:szCs w:val="26"/>
                <w:lang w:val="nl-NL"/>
              </w:rPr>
            </w:pPr>
            <w:r>
              <w:rPr>
                <w:b/>
                <w:sz w:val="26"/>
                <w:szCs w:val="26"/>
                <w:lang w:val="nl-NL"/>
              </w:rPr>
              <w:t>98.122.442</w:t>
            </w:r>
          </w:p>
        </w:tc>
        <w:tc>
          <w:tcPr>
            <w:tcW w:w="1635" w:type="dxa"/>
          </w:tcPr>
          <w:p w:rsidR="00035A3B" w:rsidRPr="00A376D4" w:rsidRDefault="00F07EDB" w:rsidP="00612F11">
            <w:pPr>
              <w:widowControl w:val="0"/>
              <w:autoSpaceDE w:val="0"/>
              <w:autoSpaceDN w:val="0"/>
              <w:spacing w:line="276" w:lineRule="auto"/>
              <w:jc w:val="right"/>
              <w:rPr>
                <w:b/>
                <w:sz w:val="26"/>
                <w:szCs w:val="26"/>
                <w:lang w:val="nl-NL"/>
              </w:rPr>
            </w:pPr>
            <w:r>
              <w:rPr>
                <w:b/>
                <w:sz w:val="26"/>
                <w:szCs w:val="26"/>
                <w:lang w:val="nl-NL"/>
              </w:rPr>
              <w:t>112.710.475</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sz w:val="26"/>
                <w:szCs w:val="26"/>
                <w:lang w:val="nl-NL"/>
              </w:rPr>
            </w:pPr>
            <w:r w:rsidRPr="00A376D4">
              <w:rPr>
                <w:sz w:val="26"/>
                <w:szCs w:val="26"/>
                <w:lang w:val="nl-NL"/>
              </w:rPr>
              <w:t>1</w:t>
            </w:r>
          </w:p>
        </w:tc>
        <w:tc>
          <w:tcPr>
            <w:tcW w:w="3434" w:type="dxa"/>
          </w:tcPr>
          <w:p w:rsidR="00035A3B" w:rsidRPr="00A376D4" w:rsidRDefault="00035A3B" w:rsidP="00612F11">
            <w:pPr>
              <w:widowControl w:val="0"/>
              <w:autoSpaceDE w:val="0"/>
              <w:autoSpaceDN w:val="0"/>
              <w:spacing w:line="276" w:lineRule="auto"/>
              <w:jc w:val="both"/>
              <w:rPr>
                <w:sz w:val="26"/>
                <w:szCs w:val="26"/>
                <w:u w:val="single"/>
                <w:lang w:val="nl-NL"/>
              </w:rPr>
            </w:pPr>
            <w:r w:rsidRPr="00A376D4">
              <w:rPr>
                <w:sz w:val="26"/>
                <w:szCs w:val="26"/>
                <w:u w:val="single"/>
                <w:lang w:val="nl-NL"/>
              </w:rPr>
              <w:t>Chi hoạt động thường xuyên</w:t>
            </w:r>
          </w:p>
        </w:tc>
        <w:tc>
          <w:tcPr>
            <w:tcW w:w="1555" w:type="dxa"/>
          </w:tcPr>
          <w:p w:rsidR="00035A3B" w:rsidRPr="00A376D4" w:rsidRDefault="00354B4B" w:rsidP="0056189F">
            <w:pPr>
              <w:widowControl w:val="0"/>
              <w:autoSpaceDE w:val="0"/>
              <w:autoSpaceDN w:val="0"/>
              <w:spacing w:line="276" w:lineRule="auto"/>
              <w:jc w:val="right"/>
              <w:rPr>
                <w:sz w:val="26"/>
                <w:szCs w:val="26"/>
                <w:u w:val="single"/>
                <w:lang w:val="nl-NL"/>
              </w:rPr>
            </w:pPr>
            <w:r>
              <w:rPr>
                <w:sz w:val="26"/>
                <w:szCs w:val="26"/>
                <w:u w:val="single"/>
                <w:lang w:val="nl-NL"/>
              </w:rPr>
              <w:t>73.105.649</w:t>
            </w:r>
          </w:p>
        </w:tc>
        <w:tc>
          <w:tcPr>
            <w:tcW w:w="1760" w:type="dxa"/>
          </w:tcPr>
          <w:p w:rsidR="00035A3B" w:rsidRPr="00A376D4" w:rsidRDefault="00354B4B" w:rsidP="00D819BF">
            <w:pPr>
              <w:widowControl w:val="0"/>
              <w:autoSpaceDE w:val="0"/>
              <w:autoSpaceDN w:val="0"/>
              <w:spacing w:line="276" w:lineRule="auto"/>
              <w:jc w:val="right"/>
              <w:rPr>
                <w:sz w:val="26"/>
                <w:szCs w:val="26"/>
                <w:u w:val="single"/>
                <w:lang w:val="nl-NL"/>
              </w:rPr>
            </w:pPr>
            <w:r>
              <w:rPr>
                <w:sz w:val="26"/>
                <w:szCs w:val="26"/>
                <w:u w:val="single"/>
                <w:lang w:val="nl-NL"/>
              </w:rPr>
              <w:t>92.139.321</w:t>
            </w:r>
          </w:p>
        </w:tc>
        <w:tc>
          <w:tcPr>
            <w:tcW w:w="1635" w:type="dxa"/>
          </w:tcPr>
          <w:p w:rsidR="00035A3B" w:rsidRPr="00A376D4" w:rsidRDefault="00F07EDB" w:rsidP="00612F11">
            <w:pPr>
              <w:widowControl w:val="0"/>
              <w:autoSpaceDE w:val="0"/>
              <w:autoSpaceDN w:val="0"/>
              <w:spacing w:line="276" w:lineRule="auto"/>
              <w:jc w:val="right"/>
              <w:rPr>
                <w:sz w:val="26"/>
                <w:szCs w:val="26"/>
                <w:u w:val="single"/>
                <w:lang w:val="nl-NL"/>
              </w:rPr>
            </w:pPr>
            <w:r>
              <w:rPr>
                <w:sz w:val="26"/>
                <w:szCs w:val="26"/>
                <w:u w:val="single"/>
                <w:lang w:val="nl-NL"/>
              </w:rPr>
              <w:t>102.589.836</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sz w:val="26"/>
                <w:szCs w:val="26"/>
                <w:lang w:val="nl-NL"/>
              </w:rPr>
            </w:pPr>
            <w:r w:rsidRPr="00A376D4">
              <w:rPr>
                <w:sz w:val="26"/>
                <w:szCs w:val="26"/>
                <w:lang w:val="nl-NL"/>
              </w:rPr>
              <w:t>a</w:t>
            </w:r>
          </w:p>
        </w:tc>
        <w:tc>
          <w:tcPr>
            <w:tcW w:w="3434" w:type="dxa"/>
          </w:tcPr>
          <w:p w:rsidR="00035A3B" w:rsidRPr="00A376D4" w:rsidRDefault="00035A3B" w:rsidP="00612F11">
            <w:pPr>
              <w:widowControl w:val="0"/>
              <w:autoSpaceDE w:val="0"/>
              <w:autoSpaceDN w:val="0"/>
              <w:spacing w:line="276" w:lineRule="auto"/>
              <w:jc w:val="both"/>
              <w:rPr>
                <w:sz w:val="26"/>
                <w:szCs w:val="26"/>
                <w:lang w:val="nl-NL"/>
              </w:rPr>
            </w:pPr>
            <w:r w:rsidRPr="00A376D4">
              <w:rPr>
                <w:sz w:val="26"/>
                <w:szCs w:val="26"/>
                <w:lang w:val="nl-NL"/>
              </w:rPr>
              <w:t>Nguồn ngân sách cấp</w:t>
            </w:r>
          </w:p>
        </w:tc>
        <w:tc>
          <w:tcPr>
            <w:tcW w:w="1555" w:type="dxa"/>
          </w:tcPr>
          <w:p w:rsidR="00035A3B" w:rsidRPr="00A376D4" w:rsidRDefault="00354B4B" w:rsidP="0056189F">
            <w:pPr>
              <w:widowControl w:val="0"/>
              <w:autoSpaceDE w:val="0"/>
              <w:autoSpaceDN w:val="0"/>
              <w:spacing w:line="276" w:lineRule="auto"/>
              <w:jc w:val="right"/>
              <w:rPr>
                <w:sz w:val="26"/>
                <w:szCs w:val="26"/>
                <w:lang w:val="nl-NL"/>
              </w:rPr>
            </w:pPr>
            <w:r>
              <w:rPr>
                <w:sz w:val="26"/>
                <w:szCs w:val="26"/>
                <w:lang w:val="nl-NL"/>
              </w:rPr>
              <w:t>42.310.392</w:t>
            </w:r>
          </w:p>
        </w:tc>
        <w:tc>
          <w:tcPr>
            <w:tcW w:w="1760" w:type="dxa"/>
          </w:tcPr>
          <w:p w:rsidR="00035A3B" w:rsidRPr="00A376D4" w:rsidRDefault="005E103D" w:rsidP="00D819BF">
            <w:pPr>
              <w:widowControl w:val="0"/>
              <w:autoSpaceDE w:val="0"/>
              <w:autoSpaceDN w:val="0"/>
              <w:spacing w:line="276" w:lineRule="auto"/>
              <w:jc w:val="right"/>
              <w:rPr>
                <w:sz w:val="26"/>
                <w:szCs w:val="26"/>
                <w:lang w:val="nl-NL"/>
              </w:rPr>
            </w:pPr>
            <w:r>
              <w:rPr>
                <w:sz w:val="26"/>
                <w:szCs w:val="26"/>
                <w:lang w:val="nl-NL"/>
              </w:rPr>
              <w:t>51.778.296</w:t>
            </w:r>
          </w:p>
        </w:tc>
        <w:tc>
          <w:tcPr>
            <w:tcW w:w="1635" w:type="dxa"/>
          </w:tcPr>
          <w:p w:rsidR="00035A3B" w:rsidRPr="00A376D4" w:rsidRDefault="00F07EDB" w:rsidP="00612F11">
            <w:pPr>
              <w:widowControl w:val="0"/>
              <w:autoSpaceDE w:val="0"/>
              <w:autoSpaceDN w:val="0"/>
              <w:spacing w:line="276" w:lineRule="auto"/>
              <w:jc w:val="right"/>
              <w:rPr>
                <w:sz w:val="26"/>
                <w:szCs w:val="26"/>
                <w:lang w:val="nl-NL"/>
              </w:rPr>
            </w:pPr>
            <w:r>
              <w:rPr>
                <w:sz w:val="26"/>
                <w:szCs w:val="26"/>
                <w:lang w:val="nl-NL"/>
              </w:rPr>
              <w:t>58.999.324</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sz w:val="26"/>
                <w:szCs w:val="26"/>
                <w:lang w:val="nl-NL"/>
              </w:rPr>
            </w:pPr>
            <w:r w:rsidRPr="00A376D4">
              <w:rPr>
                <w:sz w:val="26"/>
                <w:szCs w:val="26"/>
                <w:lang w:val="nl-NL"/>
              </w:rPr>
              <w:t>b</w:t>
            </w:r>
          </w:p>
        </w:tc>
        <w:tc>
          <w:tcPr>
            <w:tcW w:w="3434" w:type="dxa"/>
          </w:tcPr>
          <w:p w:rsidR="00035A3B" w:rsidRPr="00A376D4" w:rsidRDefault="00035A3B" w:rsidP="00612F11">
            <w:pPr>
              <w:widowControl w:val="0"/>
              <w:autoSpaceDE w:val="0"/>
              <w:autoSpaceDN w:val="0"/>
              <w:spacing w:line="276" w:lineRule="auto"/>
              <w:jc w:val="both"/>
              <w:rPr>
                <w:sz w:val="26"/>
                <w:szCs w:val="26"/>
                <w:lang w:val="nl-NL"/>
              </w:rPr>
            </w:pPr>
            <w:r w:rsidRPr="00A376D4">
              <w:rPr>
                <w:sz w:val="26"/>
                <w:szCs w:val="26"/>
                <w:lang w:val="nl-NL"/>
              </w:rPr>
              <w:t>Nguồn thu tại chỗ</w:t>
            </w:r>
          </w:p>
        </w:tc>
        <w:tc>
          <w:tcPr>
            <w:tcW w:w="1555" w:type="dxa"/>
          </w:tcPr>
          <w:p w:rsidR="00035A3B" w:rsidRPr="00A376D4" w:rsidRDefault="00354B4B" w:rsidP="0056189F">
            <w:pPr>
              <w:widowControl w:val="0"/>
              <w:autoSpaceDE w:val="0"/>
              <w:autoSpaceDN w:val="0"/>
              <w:spacing w:line="276" w:lineRule="auto"/>
              <w:jc w:val="right"/>
              <w:rPr>
                <w:sz w:val="26"/>
                <w:szCs w:val="26"/>
                <w:lang w:val="nl-NL"/>
              </w:rPr>
            </w:pPr>
            <w:r>
              <w:rPr>
                <w:sz w:val="26"/>
                <w:szCs w:val="26"/>
                <w:lang w:val="nl-NL"/>
              </w:rPr>
              <w:t>30.795.257</w:t>
            </w:r>
          </w:p>
        </w:tc>
        <w:tc>
          <w:tcPr>
            <w:tcW w:w="1760" w:type="dxa"/>
          </w:tcPr>
          <w:p w:rsidR="00035A3B" w:rsidRPr="00A376D4" w:rsidRDefault="00354B4B" w:rsidP="00D819BF">
            <w:pPr>
              <w:widowControl w:val="0"/>
              <w:autoSpaceDE w:val="0"/>
              <w:autoSpaceDN w:val="0"/>
              <w:spacing w:line="276" w:lineRule="auto"/>
              <w:jc w:val="right"/>
              <w:rPr>
                <w:sz w:val="26"/>
                <w:szCs w:val="26"/>
                <w:lang w:val="nl-NL"/>
              </w:rPr>
            </w:pPr>
            <w:r>
              <w:rPr>
                <w:sz w:val="26"/>
                <w:szCs w:val="26"/>
                <w:lang w:val="nl-NL"/>
              </w:rPr>
              <w:t>40.361.025</w:t>
            </w:r>
          </w:p>
        </w:tc>
        <w:tc>
          <w:tcPr>
            <w:tcW w:w="1635" w:type="dxa"/>
          </w:tcPr>
          <w:p w:rsidR="00035A3B" w:rsidRPr="00A376D4" w:rsidRDefault="00F07EDB" w:rsidP="00612F11">
            <w:pPr>
              <w:widowControl w:val="0"/>
              <w:autoSpaceDE w:val="0"/>
              <w:autoSpaceDN w:val="0"/>
              <w:spacing w:line="276" w:lineRule="auto"/>
              <w:jc w:val="right"/>
              <w:rPr>
                <w:sz w:val="26"/>
                <w:szCs w:val="26"/>
                <w:lang w:val="nl-NL"/>
              </w:rPr>
            </w:pPr>
            <w:r>
              <w:rPr>
                <w:sz w:val="26"/>
                <w:szCs w:val="26"/>
                <w:lang w:val="nl-NL"/>
              </w:rPr>
              <w:t>43.590.512</w:t>
            </w:r>
          </w:p>
        </w:tc>
      </w:tr>
      <w:tr w:rsidR="00035A3B" w:rsidRPr="00A376D4" w:rsidTr="00612F11">
        <w:tc>
          <w:tcPr>
            <w:tcW w:w="708" w:type="dxa"/>
          </w:tcPr>
          <w:p w:rsidR="00035A3B" w:rsidRPr="00A376D4" w:rsidRDefault="00035A3B" w:rsidP="00612F11">
            <w:pPr>
              <w:widowControl w:val="0"/>
              <w:autoSpaceDE w:val="0"/>
              <w:autoSpaceDN w:val="0"/>
              <w:spacing w:line="276" w:lineRule="auto"/>
              <w:jc w:val="center"/>
              <w:rPr>
                <w:sz w:val="26"/>
                <w:szCs w:val="26"/>
                <w:lang w:val="nl-NL"/>
              </w:rPr>
            </w:pPr>
            <w:r w:rsidRPr="00A376D4">
              <w:rPr>
                <w:sz w:val="26"/>
                <w:szCs w:val="26"/>
                <w:lang w:val="nl-NL"/>
              </w:rPr>
              <w:t>2</w:t>
            </w:r>
          </w:p>
        </w:tc>
        <w:tc>
          <w:tcPr>
            <w:tcW w:w="3434" w:type="dxa"/>
          </w:tcPr>
          <w:p w:rsidR="00035A3B" w:rsidRPr="00A376D4" w:rsidRDefault="00035A3B" w:rsidP="0056189F">
            <w:pPr>
              <w:widowControl w:val="0"/>
              <w:autoSpaceDE w:val="0"/>
              <w:autoSpaceDN w:val="0"/>
              <w:spacing w:line="276" w:lineRule="auto"/>
              <w:jc w:val="both"/>
              <w:rPr>
                <w:sz w:val="26"/>
                <w:szCs w:val="26"/>
                <w:lang w:val="nl-NL"/>
              </w:rPr>
            </w:pPr>
            <w:r w:rsidRPr="00A376D4">
              <w:rPr>
                <w:sz w:val="26"/>
                <w:szCs w:val="26"/>
                <w:u w:val="single"/>
                <w:lang w:val="nl-NL"/>
              </w:rPr>
              <w:t>Chi hoạt động không thường xuyên</w:t>
            </w:r>
            <w:r w:rsidRPr="00A376D4">
              <w:rPr>
                <w:sz w:val="26"/>
                <w:szCs w:val="26"/>
                <w:lang w:val="nl-NL"/>
              </w:rPr>
              <w:t xml:space="preserve"> </w:t>
            </w:r>
          </w:p>
        </w:tc>
        <w:tc>
          <w:tcPr>
            <w:tcW w:w="1555" w:type="dxa"/>
          </w:tcPr>
          <w:p w:rsidR="00035A3B" w:rsidRPr="00A376D4" w:rsidRDefault="0056189F" w:rsidP="0056189F">
            <w:pPr>
              <w:widowControl w:val="0"/>
              <w:autoSpaceDE w:val="0"/>
              <w:autoSpaceDN w:val="0"/>
              <w:spacing w:line="276" w:lineRule="auto"/>
              <w:jc w:val="right"/>
              <w:rPr>
                <w:sz w:val="26"/>
                <w:szCs w:val="26"/>
                <w:u w:val="single"/>
                <w:lang w:val="nl-NL"/>
              </w:rPr>
            </w:pPr>
            <w:r>
              <w:rPr>
                <w:sz w:val="26"/>
                <w:szCs w:val="26"/>
                <w:u w:val="single"/>
                <w:lang w:val="nl-NL"/>
              </w:rPr>
              <w:t>6.352.138</w:t>
            </w:r>
          </w:p>
        </w:tc>
        <w:tc>
          <w:tcPr>
            <w:tcW w:w="1760" w:type="dxa"/>
          </w:tcPr>
          <w:p w:rsidR="00035A3B" w:rsidRPr="00A376D4" w:rsidRDefault="005E103D" w:rsidP="00D819BF">
            <w:pPr>
              <w:widowControl w:val="0"/>
              <w:autoSpaceDE w:val="0"/>
              <w:autoSpaceDN w:val="0"/>
              <w:spacing w:line="276" w:lineRule="auto"/>
              <w:jc w:val="right"/>
              <w:rPr>
                <w:sz w:val="26"/>
                <w:szCs w:val="26"/>
                <w:u w:val="single"/>
                <w:lang w:val="nl-NL"/>
              </w:rPr>
            </w:pPr>
            <w:r>
              <w:rPr>
                <w:sz w:val="26"/>
                <w:szCs w:val="26"/>
                <w:u w:val="single"/>
                <w:lang w:val="nl-NL"/>
              </w:rPr>
              <w:t>5.983.121</w:t>
            </w:r>
          </w:p>
        </w:tc>
        <w:tc>
          <w:tcPr>
            <w:tcW w:w="1635" w:type="dxa"/>
          </w:tcPr>
          <w:p w:rsidR="00035A3B" w:rsidRPr="00A376D4" w:rsidRDefault="00C86298" w:rsidP="00612F11">
            <w:pPr>
              <w:widowControl w:val="0"/>
              <w:autoSpaceDE w:val="0"/>
              <w:autoSpaceDN w:val="0"/>
              <w:spacing w:line="276" w:lineRule="auto"/>
              <w:jc w:val="right"/>
              <w:rPr>
                <w:sz w:val="26"/>
                <w:szCs w:val="26"/>
                <w:u w:val="single"/>
                <w:lang w:val="nl-NL"/>
              </w:rPr>
            </w:pPr>
            <w:r>
              <w:rPr>
                <w:sz w:val="26"/>
                <w:szCs w:val="26"/>
                <w:u w:val="single"/>
                <w:lang w:val="nl-NL"/>
              </w:rPr>
              <w:t>10.120.639</w:t>
            </w:r>
          </w:p>
        </w:tc>
      </w:tr>
      <w:tr w:rsidR="00035A3B" w:rsidRPr="00A376D4" w:rsidTr="00612F11">
        <w:tc>
          <w:tcPr>
            <w:tcW w:w="708" w:type="dxa"/>
          </w:tcPr>
          <w:p w:rsidR="00035A3B" w:rsidRPr="00A376D4" w:rsidRDefault="0056189F" w:rsidP="00612F11">
            <w:pPr>
              <w:widowControl w:val="0"/>
              <w:autoSpaceDE w:val="0"/>
              <w:autoSpaceDN w:val="0"/>
              <w:spacing w:line="276" w:lineRule="auto"/>
              <w:jc w:val="center"/>
              <w:rPr>
                <w:sz w:val="26"/>
                <w:szCs w:val="26"/>
                <w:lang w:val="nl-NL"/>
              </w:rPr>
            </w:pPr>
            <w:r>
              <w:rPr>
                <w:sz w:val="26"/>
                <w:szCs w:val="26"/>
                <w:lang w:val="nl-NL"/>
              </w:rPr>
              <w:t>a.</w:t>
            </w:r>
          </w:p>
        </w:tc>
        <w:tc>
          <w:tcPr>
            <w:tcW w:w="3434" w:type="dxa"/>
          </w:tcPr>
          <w:p w:rsidR="00035A3B" w:rsidRPr="00A376D4" w:rsidRDefault="00035A3B" w:rsidP="00612F11">
            <w:pPr>
              <w:widowControl w:val="0"/>
              <w:autoSpaceDE w:val="0"/>
              <w:autoSpaceDN w:val="0"/>
              <w:spacing w:line="276" w:lineRule="auto"/>
              <w:jc w:val="both"/>
              <w:rPr>
                <w:sz w:val="26"/>
                <w:szCs w:val="26"/>
                <w:lang w:val="nl-NL"/>
              </w:rPr>
            </w:pPr>
            <w:r w:rsidRPr="00A376D4">
              <w:rPr>
                <w:sz w:val="26"/>
                <w:szCs w:val="26"/>
                <w:lang w:val="nl-NL"/>
              </w:rPr>
              <w:t>Nguồn NSNN cấp</w:t>
            </w:r>
          </w:p>
        </w:tc>
        <w:tc>
          <w:tcPr>
            <w:tcW w:w="1555" w:type="dxa"/>
          </w:tcPr>
          <w:p w:rsidR="00035A3B" w:rsidRPr="00A376D4" w:rsidRDefault="00714F7E" w:rsidP="0056189F">
            <w:pPr>
              <w:widowControl w:val="0"/>
              <w:autoSpaceDE w:val="0"/>
              <w:autoSpaceDN w:val="0"/>
              <w:spacing w:line="276" w:lineRule="auto"/>
              <w:jc w:val="right"/>
              <w:rPr>
                <w:sz w:val="26"/>
                <w:szCs w:val="26"/>
                <w:lang w:val="nl-NL"/>
              </w:rPr>
            </w:pPr>
            <w:r>
              <w:rPr>
                <w:sz w:val="26"/>
                <w:szCs w:val="26"/>
                <w:lang w:val="nl-NL"/>
              </w:rPr>
              <w:t>6.352.168</w:t>
            </w:r>
          </w:p>
        </w:tc>
        <w:tc>
          <w:tcPr>
            <w:tcW w:w="1760" w:type="dxa"/>
          </w:tcPr>
          <w:p w:rsidR="00035A3B" w:rsidRPr="00A376D4" w:rsidRDefault="005E103D" w:rsidP="00D819BF">
            <w:pPr>
              <w:widowControl w:val="0"/>
              <w:autoSpaceDE w:val="0"/>
              <w:autoSpaceDN w:val="0"/>
              <w:spacing w:line="276" w:lineRule="auto"/>
              <w:jc w:val="right"/>
              <w:rPr>
                <w:sz w:val="26"/>
                <w:szCs w:val="26"/>
                <w:lang w:val="nl-NL"/>
              </w:rPr>
            </w:pPr>
            <w:r>
              <w:rPr>
                <w:sz w:val="26"/>
                <w:szCs w:val="26"/>
                <w:lang w:val="nl-NL"/>
              </w:rPr>
              <w:t>5.983.121</w:t>
            </w:r>
          </w:p>
        </w:tc>
        <w:tc>
          <w:tcPr>
            <w:tcW w:w="1635" w:type="dxa"/>
          </w:tcPr>
          <w:p w:rsidR="00035A3B" w:rsidRPr="00A376D4" w:rsidRDefault="00C86298" w:rsidP="00612F11">
            <w:pPr>
              <w:widowControl w:val="0"/>
              <w:autoSpaceDE w:val="0"/>
              <w:autoSpaceDN w:val="0"/>
              <w:spacing w:line="276" w:lineRule="auto"/>
              <w:jc w:val="right"/>
              <w:rPr>
                <w:sz w:val="26"/>
                <w:szCs w:val="26"/>
                <w:lang w:val="nl-NL"/>
              </w:rPr>
            </w:pPr>
            <w:r>
              <w:rPr>
                <w:sz w:val="26"/>
                <w:szCs w:val="26"/>
                <w:lang w:val="nl-NL"/>
              </w:rPr>
              <w:t>10.120.639</w:t>
            </w:r>
          </w:p>
        </w:tc>
      </w:tr>
      <w:tr w:rsidR="0056189F" w:rsidRPr="00A376D4" w:rsidTr="00612F11">
        <w:tc>
          <w:tcPr>
            <w:tcW w:w="708" w:type="dxa"/>
          </w:tcPr>
          <w:p w:rsidR="0056189F" w:rsidRPr="00A376D4" w:rsidRDefault="0056189F" w:rsidP="00612F11">
            <w:pPr>
              <w:widowControl w:val="0"/>
              <w:autoSpaceDE w:val="0"/>
              <w:autoSpaceDN w:val="0"/>
              <w:spacing w:line="276" w:lineRule="auto"/>
              <w:jc w:val="center"/>
              <w:rPr>
                <w:sz w:val="26"/>
                <w:szCs w:val="26"/>
                <w:lang w:val="nl-NL"/>
              </w:rPr>
            </w:pPr>
          </w:p>
        </w:tc>
        <w:tc>
          <w:tcPr>
            <w:tcW w:w="3434" w:type="dxa"/>
          </w:tcPr>
          <w:p w:rsidR="0056189F" w:rsidRPr="00A376D4" w:rsidRDefault="0056189F" w:rsidP="0056189F">
            <w:pPr>
              <w:widowControl w:val="0"/>
              <w:autoSpaceDE w:val="0"/>
              <w:autoSpaceDN w:val="0"/>
              <w:spacing w:line="276" w:lineRule="auto"/>
              <w:jc w:val="both"/>
              <w:rPr>
                <w:sz w:val="26"/>
                <w:szCs w:val="26"/>
                <w:lang w:val="nl-NL"/>
              </w:rPr>
            </w:pPr>
            <w:r>
              <w:rPr>
                <w:sz w:val="26"/>
                <w:szCs w:val="26"/>
                <w:lang w:val="nl-NL"/>
              </w:rPr>
              <w:t>Trong đó: M</w:t>
            </w:r>
            <w:r w:rsidRPr="00A376D4">
              <w:rPr>
                <w:sz w:val="26"/>
                <w:szCs w:val="26"/>
                <w:lang w:val="nl-NL"/>
              </w:rPr>
              <w:t>ua sắm TSCĐ</w:t>
            </w:r>
          </w:p>
        </w:tc>
        <w:tc>
          <w:tcPr>
            <w:tcW w:w="1555" w:type="dxa"/>
          </w:tcPr>
          <w:p w:rsidR="0056189F" w:rsidRDefault="0056189F" w:rsidP="0056189F">
            <w:pPr>
              <w:widowControl w:val="0"/>
              <w:autoSpaceDE w:val="0"/>
              <w:autoSpaceDN w:val="0"/>
              <w:spacing w:line="276" w:lineRule="auto"/>
              <w:jc w:val="right"/>
              <w:rPr>
                <w:sz w:val="26"/>
                <w:szCs w:val="26"/>
                <w:lang w:val="nl-NL"/>
              </w:rPr>
            </w:pPr>
            <w:r>
              <w:rPr>
                <w:sz w:val="26"/>
                <w:szCs w:val="26"/>
                <w:lang w:val="nl-NL"/>
              </w:rPr>
              <w:t>5.336.135</w:t>
            </w:r>
          </w:p>
        </w:tc>
        <w:tc>
          <w:tcPr>
            <w:tcW w:w="1760" w:type="dxa"/>
          </w:tcPr>
          <w:p w:rsidR="0056189F" w:rsidRPr="00A376D4" w:rsidRDefault="005E103D" w:rsidP="00D819BF">
            <w:pPr>
              <w:widowControl w:val="0"/>
              <w:autoSpaceDE w:val="0"/>
              <w:autoSpaceDN w:val="0"/>
              <w:spacing w:line="276" w:lineRule="auto"/>
              <w:jc w:val="right"/>
              <w:rPr>
                <w:sz w:val="26"/>
                <w:szCs w:val="26"/>
                <w:lang w:val="nl-NL"/>
              </w:rPr>
            </w:pPr>
            <w:r>
              <w:rPr>
                <w:sz w:val="26"/>
                <w:szCs w:val="26"/>
                <w:lang w:val="nl-NL"/>
              </w:rPr>
              <w:t>1.982.210</w:t>
            </w:r>
          </w:p>
        </w:tc>
        <w:tc>
          <w:tcPr>
            <w:tcW w:w="1635" w:type="dxa"/>
          </w:tcPr>
          <w:p w:rsidR="0056189F" w:rsidRPr="00A376D4" w:rsidRDefault="00F07EDB" w:rsidP="00612F11">
            <w:pPr>
              <w:widowControl w:val="0"/>
              <w:autoSpaceDE w:val="0"/>
              <w:autoSpaceDN w:val="0"/>
              <w:spacing w:line="276" w:lineRule="auto"/>
              <w:jc w:val="right"/>
              <w:rPr>
                <w:sz w:val="26"/>
                <w:szCs w:val="26"/>
                <w:lang w:val="nl-NL"/>
              </w:rPr>
            </w:pPr>
            <w:r>
              <w:rPr>
                <w:sz w:val="26"/>
                <w:szCs w:val="26"/>
                <w:lang w:val="nl-NL"/>
              </w:rPr>
              <w:t>1.906.880</w:t>
            </w:r>
          </w:p>
        </w:tc>
      </w:tr>
      <w:tr w:rsidR="0056189F" w:rsidRPr="00A376D4" w:rsidTr="00612F11">
        <w:tc>
          <w:tcPr>
            <w:tcW w:w="708" w:type="dxa"/>
          </w:tcPr>
          <w:p w:rsidR="0056189F" w:rsidRPr="00A376D4" w:rsidRDefault="0056189F" w:rsidP="00612F11">
            <w:pPr>
              <w:widowControl w:val="0"/>
              <w:autoSpaceDE w:val="0"/>
              <w:autoSpaceDN w:val="0"/>
              <w:spacing w:line="276" w:lineRule="auto"/>
              <w:jc w:val="center"/>
              <w:rPr>
                <w:sz w:val="26"/>
                <w:szCs w:val="26"/>
                <w:lang w:val="nl-NL"/>
              </w:rPr>
            </w:pPr>
          </w:p>
        </w:tc>
        <w:tc>
          <w:tcPr>
            <w:tcW w:w="3434" w:type="dxa"/>
          </w:tcPr>
          <w:p w:rsidR="0056189F" w:rsidRDefault="0056189F" w:rsidP="0056189F">
            <w:pPr>
              <w:widowControl w:val="0"/>
              <w:autoSpaceDE w:val="0"/>
              <w:autoSpaceDN w:val="0"/>
              <w:spacing w:line="276" w:lineRule="auto"/>
              <w:jc w:val="both"/>
              <w:rPr>
                <w:sz w:val="26"/>
                <w:szCs w:val="26"/>
                <w:lang w:val="nl-NL"/>
              </w:rPr>
            </w:pPr>
            <w:r>
              <w:rPr>
                <w:sz w:val="26"/>
                <w:szCs w:val="26"/>
                <w:lang w:val="nl-NL"/>
              </w:rPr>
              <w:t xml:space="preserve">Trong đó: </w:t>
            </w:r>
            <w:r>
              <w:rPr>
                <w:sz w:val="26"/>
                <w:szCs w:val="26"/>
                <w:lang w:val="nl-NL"/>
              </w:rPr>
              <w:t>Chi khác</w:t>
            </w:r>
          </w:p>
        </w:tc>
        <w:tc>
          <w:tcPr>
            <w:tcW w:w="1555" w:type="dxa"/>
          </w:tcPr>
          <w:p w:rsidR="0056189F" w:rsidRDefault="0056189F" w:rsidP="0056189F">
            <w:pPr>
              <w:widowControl w:val="0"/>
              <w:autoSpaceDE w:val="0"/>
              <w:autoSpaceDN w:val="0"/>
              <w:spacing w:line="276" w:lineRule="auto"/>
              <w:jc w:val="right"/>
              <w:rPr>
                <w:sz w:val="26"/>
                <w:szCs w:val="26"/>
                <w:lang w:val="nl-NL"/>
              </w:rPr>
            </w:pPr>
            <w:r>
              <w:rPr>
                <w:sz w:val="26"/>
                <w:szCs w:val="26"/>
                <w:lang w:val="nl-NL"/>
              </w:rPr>
              <w:t>1.016.033</w:t>
            </w:r>
          </w:p>
        </w:tc>
        <w:tc>
          <w:tcPr>
            <w:tcW w:w="1760" w:type="dxa"/>
          </w:tcPr>
          <w:p w:rsidR="0056189F" w:rsidRPr="00A376D4" w:rsidRDefault="005E103D" w:rsidP="00D819BF">
            <w:pPr>
              <w:widowControl w:val="0"/>
              <w:autoSpaceDE w:val="0"/>
              <w:autoSpaceDN w:val="0"/>
              <w:spacing w:line="276" w:lineRule="auto"/>
              <w:jc w:val="right"/>
              <w:rPr>
                <w:sz w:val="26"/>
                <w:szCs w:val="26"/>
                <w:lang w:val="nl-NL"/>
              </w:rPr>
            </w:pPr>
            <w:r>
              <w:rPr>
                <w:sz w:val="26"/>
                <w:szCs w:val="26"/>
                <w:lang w:val="nl-NL"/>
              </w:rPr>
              <w:t>4.000.911</w:t>
            </w:r>
          </w:p>
        </w:tc>
        <w:tc>
          <w:tcPr>
            <w:tcW w:w="1635" w:type="dxa"/>
          </w:tcPr>
          <w:p w:rsidR="0056189F" w:rsidRPr="00A376D4" w:rsidRDefault="00F07EDB" w:rsidP="00612F11">
            <w:pPr>
              <w:widowControl w:val="0"/>
              <w:autoSpaceDE w:val="0"/>
              <w:autoSpaceDN w:val="0"/>
              <w:spacing w:line="276" w:lineRule="auto"/>
              <w:jc w:val="right"/>
              <w:rPr>
                <w:sz w:val="26"/>
                <w:szCs w:val="26"/>
                <w:lang w:val="nl-NL"/>
              </w:rPr>
            </w:pPr>
            <w:r>
              <w:rPr>
                <w:sz w:val="26"/>
                <w:szCs w:val="26"/>
                <w:lang w:val="nl-NL"/>
              </w:rPr>
              <w:t>8.213.759</w:t>
            </w:r>
          </w:p>
        </w:tc>
      </w:tr>
    </w:tbl>
    <w:p w:rsidR="00035A3B" w:rsidRDefault="00035A3B" w:rsidP="00035A3B">
      <w:pPr>
        <w:spacing w:beforeLines="60" w:before="144" w:afterLines="60" w:after="144" w:line="312" w:lineRule="auto"/>
        <w:ind w:firstLine="720"/>
        <w:jc w:val="both"/>
        <w:rPr>
          <w:sz w:val="26"/>
          <w:szCs w:val="26"/>
          <w:lang w:val="nl-NL"/>
        </w:rPr>
      </w:pPr>
    </w:p>
    <w:p w:rsidR="00035A3B" w:rsidRDefault="00035A3B" w:rsidP="00035A3B">
      <w:pPr>
        <w:spacing w:beforeLines="60" w:before="144" w:afterLines="60" w:after="144" w:line="312" w:lineRule="auto"/>
        <w:ind w:firstLine="720"/>
        <w:jc w:val="both"/>
        <w:rPr>
          <w:sz w:val="26"/>
          <w:szCs w:val="26"/>
          <w:lang w:val="nl-NL"/>
        </w:rPr>
      </w:pPr>
      <w:r w:rsidRPr="000C556B">
        <w:rPr>
          <w:sz w:val="26"/>
          <w:szCs w:val="26"/>
          <w:lang w:val="nl-NL"/>
        </w:rPr>
        <w:t>Phòng Kế hoạch – Tài chính của trường đã thực hiện thu chi, quyết toán, báo cáo tài chính đúng biểu mẫu, đúng quy định; có hồ sơ lưu trữ chứng từ theo chế độ toán tài chính của Nhà nước. Hàng năm đều được thanh tra, kiểm tra đánh giá tốt trong công tác lưu trữ hồ sơ, chứng từ kế toán</w:t>
      </w:r>
      <w:r>
        <w:rPr>
          <w:sz w:val="26"/>
          <w:szCs w:val="26"/>
          <w:lang w:val="nl-NL"/>
        </w:rPr>
        <w:t xml:space="preserve"> </w:t>
      </w:r>
      <w:r>
        <w:rPr>
          <w:i/>
          <w:color w:val="00B0F0"/>
          <w:sz w:val="26"/>
          <w:szCs w:val="26"/>
          <w:lang w:val="nl-NL"/>
        </w:rPr>
        <w:t>(</w:t>
      </w:r>
      <w:r w:rsidRPr="00BC7B55">
        <w:rPr>
          <w:i/>
          <w:color w:val="00B0F0"/>
          <w:sz w:val="26"/>
          <w:szCs w:val="26"/>
          <w:lang w:val="nl-NL"/>
        </w:rPr>
        <w:t>7.</w:t>
      </w:r>
      <w:r>
        <w:rPr>
          <w:i/>
          <w:color w:val="00B0F0"/>
          <w:sz w:val="26"/>
          <w:szCs w:val="26"/>
          <w:lang w:val="nl-NL"/>
        </w:rPr>
        <w:t>4</w:t>
      </w:r>
      <w:r w:rsidRPr="00BC7B55">
        <w:rPr>
          <w:i/>
          <w:color w:val="00B0F0"/>
          <w:sz w:val="26"/>
          <w:szCs w:val="26"/>
          <w:lang w:val="nl-NL"/>
        </w:rPr>
        <w:t>.0</w:t>
      </w:r>
      <w:r>
        <w:rPr>
          <w:i/>
          <w:color w:val="00B0F0"/>
          <w:sz w:val="26"/>
          <w:szCs w:val="26"/>
          <w:lang w:val="nl-NL"/>
        </w:rPr>
        <w:t>4</w:t>
      </w:r>
      <w:r w:rsidRPr="00BC7B55">
        <w:rPr>
          <w:i/>
          <w:color w:val="00B0F0"/>
          <w:sz w:val="26"/>
          <w:szCs w:val="26"/>
          <w:lang w:val="nl-NL"/>
        </w:rPr>
        <w:t xml:space="preserve"> – Biên bản kiểm tra</w:t>
      </w:r>
      <w:r>
        <w:rPr>
          <w:i/>
          <w:color w:val="00B0F0"/>
          <w:sz w:val="26"/>
          <w:szCs w:val="26"/>
          <w:lang w:val="nl-NL"/>
        </w:rPr>
        <w:t>)</w:t>
      </w:r>
    </w:p>
    <w:p w:rsidR="00035A3B" w:rsidRDefault="00035A3B" w:rsidP="00035A3B">
      <w:pPr>
        <w:spacing w:beforeLines="60" w:before="144" w:afterLines="60" w:after="144" w:line="312" w:lineRule="auto"/>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7</w:t>
      </w:r>
      <w:r w:rsidRPr="006E53DF">
        <w:rPr>
          <w:b/>
          <w:sz w:val="26"/>
          <w:szCs w:val="26"/>
          <w:lang w:val="pt-BR"/>
        </w:rPr>
        <w:t>.</w:t>
      </w:r>
      <w:r>
        <w:rPr>
          <w:b/>
          <w:sz w:val="26"/>
          <w:szCs w:val="26"/>
          <w:lang w:val="pt-BR"/>
        </w:rPr>
        <w:t>04</w:t>
      </w:r>
      <w:r w:rsidRPr="006E53DF">
        <w:rPr>
          <w:b/>
          <w:sz w:val="26"/>
          <w:szCs w:val="26"/>
          <w:lang w:val="pt-BR"/>
        </w:rPr>
        <w:t xml:space="preserve">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035A3B" w:rsidRPr="006E53DF" w:rsidRDefault="00035A3B" w:rsidP="00035A3B">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60" w:before="144" w:afterLines="60" w:after="144" w:line="312" w:lineRule="auto"/>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7.05</w:t>
      </w:r>
      <w:r w:rsidRPr="006E53DF">
        <w:rPr>
          <w:b/>
          <w:sz w:val="26"/>
          <w:szCs w:val="26"/>
          <w:lang w:val="nl-NL"/>
        </w:rPr>
        <w:t xml:space="preserve">: </w:t>
      </w:r>
      <w:r w:rsidRPr="007E511A">
        <w:rPr>
          <w:b/>
          <w:bCs/>
          <w:sz w:val="26"/>
          <w:szCs w:val="26"/>
          <w:lang w:val="nl-NL"/>
        </w:rPr>
        <w:t>Thực hiện</w:t>
      </w:r>
      <w:r w:rsidRPr="00FD12EC">
        <w:rPr>
          <w:bCs/>
          <w:sz w:val="26"/>
          <w:szCs w:val="26"/>
          <w:lang w:val="nl-NL"/>
        </w:rPr>
        <w:t xml:space="preserve"> công tác </w:t>
      </w:r>
      <w:r w:rsidRPr="007E511A">
        <w:rPr>
          <w:b/>
          <w:bCs/>
          <w:sz w:val="26"/>
          <w:szCs w:val="26"/>
          <w:u w:val="single"/>
          <w:lang w:val="nl-NL"/>
        </w:rPr>
        <w:t xml:space="preserve">tự kiểm tra </w:t>
      </w:r>
      <w:r w:rsidRPr="007E511A">
        <w:rPr>
          <w:b/>
          <w:sz w:val="26"/>
          <w:szCs w:val="26"/>
          <w:u w:val="single"/>
          <w:lang w:val="pt-BR"/>
        </w:rPr>
        <w:t>tài chính kế toán</w:t>
      </w:r>
      <w:r w:rsidRPr="00FD12EC">
        <w:rPr>
          <w:sz w:val="26"/>
          <w:szCs w:val="26"/>
          <w:lang w:val="pt-BR"/>
        </w:rPr>
        <w:t xml:space="preserve">; thực hiện </w:t>
      </w:r>
      <w:r w:rsidRPr="007E511A">
        <w:rPr>
          <w:b/>
          <w:sz w:val="26"/>
          <w:szCs w:val="26"/>
          <w:u w:val="single"/>
          <w:lang w:val="pt-BR"/>
        </w:rPr>
        <w:t>kiểm toán</w:t>
      </w:r>
      <w:r w:rsidRPr="007E511A">
        <w:rPr>
          <w:b/>
          <w:sz w:val="26"/>
          <w:szCs w:val="26"/>
          <w:lang w:val="pt-BR"/>
        </w:rPr>
        <w:t xml:space="preserve"> </w:t>
      </w:r>
      <w:r w:rsidRPr="007E511A">
        <w:rPr>
          <w:sz w:val="26"/>
          <w:szCs w:val="26"/>
          <w:u w:val="single"/>
          <w:lang w:val="pt-BR"/>
        </w:rPr>
        <w:t>theo quy định</w:t>
      </w:r>
      <w:r w:rsidRPr="00FD12EC">
        <w:rPr>
          <w:sz w:val="26"/>
          <w:szCs w:val="26"/>
          <w:lang w:val="pt-BR"/>
        </w:rPr>
        <w:t xml:space="preserve">; </w:t>
      </w:r>
      <w:r w:rsidRPr="007E511A">
        <w:rPr>
          <w:b/>
          <w:bCs/>
          <w:sz w:val="26"/>
          <w:szCs w:val="26"/>
          <w:lang w:val="nl-NL"/>
        </w:rPr>
        <w:t>xử lý, khắc phục kịp thời</w:t>
      </w:r>
      <w:r w:rsidRPr="00FD12EC">
        <w:rPr>
          <w:bCs/>
          <w:sz w:val="26"/>
          <w:szCs w:val="26"/>
          <w:lang w:val="nl-NL"/>
        </w:rPr>
        <w:t xml:space="preserve"> các </w:t>
      </w:r>
      <w:r w:rsidRPr="007E511A">
        <w:rPr>
          <w:b/>
          <w:bCs/>
          <w:sz w:val="26"/>
          <w:szCs w:val="26"/>
          <w:lang w:val="nl-NL"/>
        </w:rPr>
        <w:t>vấn đề</w:t>
      </w:r>
      <w:r w:rsidRPr="00FD12EC">
        <w:rPr>
          <w:bCs/>
          <w:sz w:val="26"/>
          <w:szCs w:val="26"/>
          <w:lang w:val="nl-NL"/>
        </w:rPr>
        <w:t xml:space="preserve"> còn </w:t>
      </w:r>
      <w:r w:rsidRPr="007E511A">
        <w:rPr>
          <w:b/>
          <w:bCs/>
          <w:sz w:val="26"/>
          <w:szCs w:val="26"/>
          <w:lang w:val="nl-NL"/>
        </w:rPr>
        <w:t>vướng mắc</w:t>
      </w:r>
      <w:r w:rsidRPr="00FD12EC">
        <w:rPr>
          <w:bCs/>
          <w:sz w:val="26"/>
          <w:szCs w:val="26"/>
          <w:lang w:val="nl-NL"/>
        </w:rPr>
        <w:t xml:space="preserve"> </w:t>
      </w:r>
      <w:r w:rsidRPr="007E511A">
        <w:rPr>
          <w:b/>
          <w:bCs/>
          <w:sz w:val="26"/>
          <w:szCs w:val="26"/>
          <w:lang w:val="nl-NL"/>
        </w:rPr>
        <w:t>trong</w:t>
      </w:r>
      <w:r w:rsidRPr="00FD12EC">
        <w:rPr>
          <w:bCs/>
          <w:sz w:val="26"/>
          <w:szCs w:val="26"/>
          <w:lang w:val="nl-NL"/>
        </w:rPr>
        <w:t xml:space="preserve"> việc thực hiện các quy định về </w:t>
      </w:r>
      <w:r w:rsidRPr="007E511A">
        <w:rPr>
          <w:b/>
          <w:bCs/>
          <w:sz w:val="26"/>
          <w:szCs w:val="26"/>
          <w:lang w:val="nl-NL"/>
        </w:rPr>
        <w:t>quản lý và sử dụng tài chính</w:t>
      </w:r>
      <w:r w:rsidRPr="00FD12EC">
        <w:rPr>
          <w:bCs/>
          <w:sz w:val="26"/>
          <w:szCs w:val="26"/>
          <w:lang w:val="nl-NL"/>
        </w:rPr>
        <w:t xml:space="preserve"> khi có kết luận của các cơ quan có thẩm quyền; thực hiện </w:t>
      </w:r>
      <w:r w:rsidRPr="007E511A">
        <w:rPr>
          <w:b/>
          <w:bCs/>
          <w:sz w:val="26"/>
          <w:szCs w:val="26"/>
          <w:u w:val="single"/>
          <w:lang w:val="nl-NL"/>
        </w:rPr>
        <w:t xml:space="preserve">công khai </w:t>
      </w:r>
      <w:r w:rsidRPr="007E511A">
        <w:rPr>
          <w:b/>
          <w:bCs/>
          <w:sz w:val="26"/>
          <w:szCs w:val="26"/>
          <w:lang w:val="nl-NL"/>
        </w:rPr>
        <w:t>tài chính</w:t>
      </w:r>
      <w:r w:rsidRPr="00FD12EC">
        <w:rPr>
          <w:bCs/>
          <w:sz w:val="26"/>
          <w:szCs w:val="26"/>
          <w:lang w:val="nl-NL"/>
        </w:rPr>
        <w:t xml:space="preserve"> theo quy định.</w:t>
      </w:r>
    </w:p>
    <w:p w:rsidR="00035A3B" w:rsidRPr="006C0DBB" w:rsidRDefault="00035A3B" w:rsidP="00035A3B">
      <w:pPr>
        <w:spacing w:beforeLines="60" w:before="144" w:afterLines="60" w:after="144" w:line="312" w:lineRule="auto"/>
        <w:jc w:val="both"/>
        <w:rPr>
          <w:sz w:val="26"/>
          <w:szCs w:val="26"/>
          <w:lang w:val="nl-NL"/>
        </w:rPr>
      </w:pPr>
      <w:r>
        <w:rPr>
          <w:b/>
          <w:sz w:val="26"/>
          <w:szCs w:val="26"/>
          <w:lang w:val="nl-NL"/>
        </w:rPr>
        <w:t>Mô tả</w:t>
      </w:r>
    </w:p>
    <w:p w:rsidR="00035A3B" w:rsidRPr="002E6F10" w:rsidRDefault="00035A3B" w:rsidP="00035A3B">
      <w:pPr>
        <w:spacing w:beforeLines="60" w:before="144" w:afterLines="60" w:after="144" w:line="312" w:lineRule="auto"/>
        <w:jc w:val="both"/>
        <w:rPr>
          <w:sz w:val="26"/>
          <w:szCs w:val="26"/>
          <w:highlight w:val="red"/>
        </w:rPr>
      </w:pPr>
      <w:r w:rsidRPr="002E6F10">
        <w:rPr>
          <w:b/>
          <w:i/>
          <w:sz w:val="26"/>
          <w:szCs w:val="26"/>
          <w:highlight w:val="red"/>
          <w:lang w:val="nl-NL"/>
        </w:rPr>
        <w:t xml:space="preserve">Ý 1: </w:t>
      </w:r>
      <w:r w:rsidRPr="002E6F10">
        <w:rPr>
          <w:b/>
          <w:bCs/>
          <w:sz w:val="26"/>
          <w:szCs w:val="26"/>
          <w:highlight w:val="red"/>
          <w:lang w:val="nl-NL"/>
        </w:rPr>
        <w:t>Thực hiện</w:t>
      </w:r>
      <w:r w:rsidRPr="002E6F10">
        <w:rPr>
          <w:bCs/>
          <w:sz w:val="26"/>
          <w:szCs w:val="26"/>
          <w:highlight w:val="red"/>
          <w:lang w:val="nl-NL"/>
        </w:rPr>
        <w:t xml:space="preserve"> công tác </w:t>
      </w:r>
      <w:r w:rsidRPr="002E6F10">
        <w:rPr>
          <w:b/>
          <w:bCs/>
          <w:sz w:val="26"/>
          <w:szCs w:val="26"/>
          <w:highlight w:val="red"/>
          <w:u w:val="single"/>
          <w:lang w:val="nl-NL"/>
        </w:rPr>
        <w:t xml:space="preserve">tự kiểm tra </w:t>
      </w:r>
      <w:r w:rsidRPr="002E6F10">
        <w:rPr>
          <w:b/>
          <w:sz w:val="26"/>
          <w:szCs w:val="26"/>
          <w:highlight w:val="red"/>
          <w:u w:val="single"/>
          <w:lang w:val="pt-BR"/>
        </w:rPr>
        <w:t>tài chính kế toán</w:t>
      </w:r>
      <w:r w:rsidRPr="002E6F10">
        <w:rPr>
          <w:bCs/>
          <w:sz w:val="26"/>
          <w:szCs w:val="26"/>
          <w:highlight w:val="red"/>
          <w:lang w:val="nl-NL"/>
        </w:rPr>
        <w:t>.</w:t>
      </w:r>
    </w:p>
    <w:p w:rsidR="00035A3B" w:rsidRDefault="00035A3B" w:rsidP="00035A3B">
      <w:pPr>
        <w:spacing w:beforeLines="60" w:before="144" w:afterLines="60" w:after="144" w:line="312" w:lineRule="auto"/>
        <w:ind w:firstLine="720"/>
        <w:jc w:val="both"/>
        <w:rPr>
          <w:sz w:val="26"/>
          <w:szCs w:val="26"/>
          <w:lang w:val="nl-NL"/>
        </w:rPr>
      </w:pPr>
      <w:r>
        <w:rPr>
          <w:sz w:val="26"/>
          <w:szCs w:val="26"/>
          <w:lang w:val="nl-NL"/>
        </w:rPr>
        <w:t xml:space="preserve">Hàng năm nhà trường lập kế hoạch và thực hiện công tác tự kiểm tra tài chính theo quy định theo Quyết định </w:t>
      </w:r>
      <w:r w:rsidRPr="00BC36D3">
        <w:rPr>
          <w:sz w:val="26"/>
          <w:szCs w:val="26"/>
          <w:lang w:val="nl-NL"/>
        </w:rPr>
        <w:t>số 67/2004/QĐ-BTC ngày 13/8/2004 của Bộ Tài chính về việc ban hành “Quy chế tự kiểm tra tài chính, kế toán tại các cơ quan, đơn vị có sử dụng kinh phí ngân sách Nhà nước”</w:t>
      </w:r>
      <w:r>
        <w:rPr>
          <w:sz w:val="26"/>
          <w:szCs w:val="26"/>
          <w:lang w:val="nl-NL"/>
        </w:rPr>
        <w:t xml:space="preserve"> </w:t>
      </w:r>
      <w:r w:rsidRPr="00337954">
        <w:rPr>
          <w:i/>
          <w:color w:val="00B0F0"/>
          <w:sz w:val="26"/>
          <w:szCs w:val="26"/>
          <w:lang w:val="nl-NL"/>
        </w:rPr>
        <w:t>(</w:t>
      </w:r>
      <w:r>
        <w:rPr>
          <w:i/>
          <w:color w:val="00B0F0"/>
          <w:sz w:val="26"/>
          <w:szCs w:val="26"/>
          <w:lang w:val="nl-NL"/>
        </w:rPr>
        <w:t>7.</w:t>
      </w:r>
      <w:r w:rsidRPr="00337954">
        <w:rPr>
          <w:i/>
          <w:color w:val="00B0F0"/>
          <w:sz w:val="26"/>
          <w:szCs w:val="26"/>
          <w:lang w:val="nl-NL"/>
        </w:rPr>
        <w:t xml:space="preserve">5.01 - </w:t>
      </w:r>
      <w:r w:rsidRPr="00337954">
        <w:rPr>
          <w:bCs/>
          <w:i/>
          <w:color w:val="00B0F0"/>
          <w:sz w:val="26"/>
          <w:szCs w:val="26"/>
          <w:lang w:val="nb-NO"/>
        </w:rPr>
        <w:t>Kế hoạch công tác kiểm tra tài chính</w:t>
      </w:r>
      <w:r w:rsidRPr="00337954">
        <w:rPr>
          <w:color w:val="00B0F0"/>
          <w:sz w:val="26"/>
          <w:szCs w:val="26"/>
          <w:lang w:val="nl-NL"/>
        </w:rPr>
        <w:t>);</w:t>
      </w:r>
      <w:r>
        <w:rPr>
          <w:sz w:val="26"/>
          <w:szCs w:val="26"/>
          <w:lang w:val="nl-NL"/>
        </w:rPr>
        <w:t xml:space="preserve"> có báo cáo kết quả kiểm tra tài chính </w:t>
      </w:r>
      <w:r w:rsidRPr="00337954">
        <w:rPr>
          <w:bCs/>
          <w:i/>
          <w:color w:val="00B0F0"/>
          <w:sz w:val="26"/>
          <w:szCs w:val="26"/>
          <w:lang w:val="nb-NO"/>
        </w:rPr>
        <w:t>(</w:t>
      </w:r>
      <w:r>
        <w:rPr>
          <w:bCs/>
          <w:i/>
          <w:color w:val="00B0F0"/>
          <w:sz w:val="26"/>
          <w:szCs w:val="26"/>
          <w:lang w:val="nb-NO"/>
        </w:rPr>
        <w:t>7.</w:t>
      </w:r>
      <w:r w:rsidRPr="00337954">
        <w:rPr>
          <w:bCs/>
          <w:i/>
          <w:color w:val="00B0F0"/>
          <w:sz w:val="26"/>
          <w:szCs w:val="26"/>
          <w:lang w:val="nb-NO"/>
        </w:rPr>
        <w:t>5.02 -</w:t>
      </w:r>
      <w:r>
        <w:rPr>
          <w:bCs/>
          <w:i/>
          <w:color w:val="00B0F0"/>
          <w:sz w:val="26"/>
          <w:szCs w:val="26"/>
          <w:lang w:val="nb-NO"/>
        </w:rPr>
        <w:t xml:space="preserve"> </w:t>
      </w:r>
      <w:r w:rsidRPr="009208AF">
        <w:rPr>
          <w:bCs/>
          <w:i/>
          <w:color w:val="00B0F0"/>
          <w:sz w:val="26"/>
          <w:szCs w:val="26"/>
          <w:lang w:val="nb-NO"/>
        </w:rPr>
        <w:t>Biên bản kiểm kê quỹ tiền mặt);</w:t>
      </w:r>
    </w:p>
    <w:p w:rsidR="00035A3B" w:rsidRPr="002E6F10" w:rsidRDefault="00035A3B" w:rsidP="00035A3B">
      <w:pPr>
        <w:spacing w:beforeLines="60" w:before="144" w:afterLines="60" w:after="144" w:line="312" w:lineRule="auto"/>
        <w:jc w:val="both"/>
        <w:rPr>
          <w:sz w:val="26"/>
          <w:szCs w:val="26"/>
          <w:highlight w:val="red"/>
        </w:rPr>
      </w:pPr>
      <w:r w:rsidRPr="002E6F10">
        <w:rPr>
          <w:b/>
          <w:i/>
          <w:sz w:val="26"/>
          <w:szCs w:val="26"/>
          <w:highlight w:val="red"/>
          <w:lang w:val="nl-NL"/>
        </w:rPr>
        <w:t xml:space="preserve">Ý </w:t>
      </w:r>
      <w:r>
        <w:rPr>
          <w:b/>
          <w:i/>
          <w:sz w:val="26"/>
          <w:szCs w:val="26"/>
          <w:highlight w:val="red"/>
          <w:lang w:val="nl-NL"/>
        </w:rPr>
        <w:t>2</w:t>
      </w:r>
      <w:r w:rsidRPr="002E6F10">
        <w:rPr>
          <w:b/>
          <w:i/>
          <w:sz w:val="26"/>
          <w:szCs w:val="26"/>
          <w:highlight w:val="red"/>
          <w:lang w:val="nl-NL"/>
        </w:rPr>
        <w:t xml:space="preserve">: </w:t>
      </w:r>
      <w:r w:rsidRPr="002E6F10">
        <w:rPr>
          <w:b/>
          <w:bCs/>
          <w:sz w:val="26"/>
          <w:szCs w:val="26"/>
          <w:highlight w:val="red"/>
          <w:lang w:val="nl-NL"/>
        </w:rPr>
        <w:t>Thực hiện</w:t>
      </w:r>
      <w:r w:rsidRPr="002E6F10">
        <w:rPr>
          <w:bCs/>
          <w:sz w:val="26"/>
          <w:szCs w:val="26"/>
          <w:highlight w:val="red"/>
          <w:lang w:val="nl-NL"/>
        </w:rPr>
        <w:t xml:space="preserve"> </w:t>
      </w:r>
      <w:r w:rsidRPr="002E6F10">
        <w:rPr>
          <w:b/>
          <w:sz w:val="26"/>
          <w:szCs w:val="26"/>
          <w:highlight w:val="red"/>
          <w:u w:val="single"/>
          <w:lang w:val="pt-BR"/>
        </w:rPr>
        <w:t>kiểm toán</w:t>
      </w:r>
      <w:r w:rsidRPr="002E6F10">
        <w:rPr>
          <w:b/>
          <w:sz w:val="26"/>
          <w:szCs w:val="26"/>
          <w:highlight w:val="red"/>
          <w:lang w:val="pt-BR"/>
        </w:rPr>
        <w:t xml:space="preserve"> </w:t>
      </w:r>
      <w:r w:rsidRPr="002E6F10">
        <w:rPr>
          <w:sz w:val="26"/>
          <w:szCs w:val="26"/>
          <w:highlight w:val="red"/>
          <w:u w:val="single"/>
          <w:lang w:val="pt-BR"/>
        </w:rPr>
        <w:t>theo quy định</w:t>
      </w:r>
      <w:r w:rsidRPr="002E6F10">
        <w:rPr>
          <w:bCs/>
          <w:sz w:val="26"/>
          <w:szCs w:val="26"/>
          <w:highlight w:val="red"/>
          <w:lang w:val="nl-NL"/>
        </w:rPr>
        <w:t>.</w:t>
      </w:r>
    </w:p>
    <w:p w:rsidR="00035A3B" w:rsidRPr="009208AF" w:rsidRDefault="00035A3B" w:rsidP="00035A3B">
      <w:pPr>
        <w:spacing w:beforeLines="60" w:before="144" w:afterLines="60" w:after="144" w:line="312" w:lineRule="auto"/>
        <w:ind w:firstLine="720"/>
        <w:jc w:val="both"/>
        <w:rPr>
          <w:i/>
          <w:color w:val="00B0F0"/>
          <w:sz w:val="26"/>
          <w:szCs w:val="26"/>
          <w:lang w:val="nl-NL"/>
        </w:rPr>
      </w:pPr>
      <w:r>
        <w:rPr>
          <w:sz w:val="26"/>
          <w:szCs w:val="26"/>
          <w:lang w:val="nl-NL"/>
        </w:rPr>
        <w:t xml:space="preserve">Hàng năm </w:t>
      </w:r>
      <w:r w:rsidRPr="00BC36D3">
        <w:rPr>
          <w:sz w:val="26"/>
          <w:szCs w:val="26"/>
          <w:lang w:val="nl-NL"/>
        </w:rPr>
        <w:t>nhà trường đều được Sở Giáo dục &amp; Đào tạo TP.HCM, Sở Tài chính TP.HCM, Kiểm toán Nhà Nước... về kiểm tra</w:t>
      </w:r>
      <w:r>
        <w:rPr>
          <w:sz w:val="26"/>
          <w:szCs w:val="26"/>
          <w:lang w:val="nl-NL"/>
        </w:rPr>
        <w:t xml:space="preserve">, có báo cáo quyết toán tài chính được cơ quan chủ quản chấp thuận </w:t>
      </w:r>
      <w:r w:rsidRPr="009208AF">
        <w:rPr>
          <w:i/>
          <w:color w:val="00B0F0"/>
          <w:sz w:val="26"/>
          <w:szCs w:val="26"/>
          <w:lang w:val="nl-NL"/>
        </w:rPr>
        <w:t xml:space="preserve">(7.5.03 - </w:t>
      </w:r>
      <w:r w:rsidRPr="009208AF">
        <w:rPr>
          <w:bCs/>
          <w:i/>
          <w:color w:val="00B0F0"/>
          <w:sz w:val="26"/>
          <w:szCs w:val="26"/>
          <w:lang w:val="nb-NO"/>
        </w:rPr>
        <w:t>Báo cáo quyết toán</w:t>
      </w:r>
      <w:r w:rsidRPr="009208AF">
        <w:rPr>
          <w:i/>
          <w:color w:val="00B0F0"/>
          <w:sz w:val="26"/>
          <w:szCs w:val="26"/>
          <w:lang w:val="nl-NL"/>
        </w:rPr>
        <w:t>), (</w:t>
      </w:r>
      <w:r w:rsidRPr="009208AF">
        <w:rPr>
          <w:bCs/>
          <w:i/>
          <w:color w:val="00B0F0"/>
          <w:sz w:val="26"/>
          <w:szCs w:val="26"/>
          <w:lang w:val="nb-NO"/>
        </w:rPr>
        <w:t>7.5.04 – Biên bản duyệt quyết toán)</w:t>
      </w:r>
    </w:p>
    <w:p w:rsidR="00035A3B" w:rsidRPr="002E6F10" w:rsidRDefault="00035A3B" w:rsidP="00035A3B">
      <w:pPr>
        <w:spacing w:beforeLines="60" w:before="144" w:afterLines="60" w:after="144" w:line="312" w:lineRule="auto"/>
        <w:jc w:val="both"/>
        <w:rPr>
          <w:sz w:val="26"/>
          <w:szCs w:val="26"/>
          <w:highlight w:val="red"/>
        </w:rPr>
      </w:pPr>
      <w:r w:rsidRPr="002E6F10">
        <w:rPr>
          <w:b/>
          <w:i/>
          <w:sz w:val="26"/>
          <w:szCs w:val="26"/>
          <w:highlight w:val="red"/>
          <w:lang w:val="nl-NL"/>
        </w:rPr>
        <w:t xml:space="preserve">Ý </w:t>
      </w:r>
      <w:r>
        <w:rPr>
          <w:b/>
          <w:i/>
          <w:sz w:val="26"/>
          <w:szCs w:val="26"/>
          <w:highlight w:val="red"/>
          <w:lang w:val="nl-NL"/>
        </w:rPr>
        <w:t>3</w:t>
      </w:r>
      <w:r w:rsidRPr="002E6F10">
        <w:rPr>
          <w:b/>
          <w:i/>
          <w:sz w:val="26"/>
          <w:szCs w:val="26"/>
          <w:highlight w:val="red"/>
          <w:lang w:val="nl-NL"/>
        </w:rPr>
        <w:t xml:space="preserve">: </w:t>
      </w:r>
      <w:r w:rsidRPr="002E6F10">
        <w:rPr>
          <w:b/>
          <w:bCs/>
          <w:sz w:val="26"/>
          <w:szCs w:val="26"/>
          <w:highlight w:val="red"/>
          <w:lang w:val="nl-NL"/>
        </w:rPr>
        <w:t>xử lý, khắc phục kịp thời</w:t>
      </w:r>
      <w:r w:rsidRPr="002E6F10">
        <w:rPr>
          <w:bCs/>
          <w:sz w:val="26"/>
          <w:szCs w:val="26"/>
          <w:highlight w:val="red"/>
          <w:lang w:val="nl-NL"/>
        </w:rPr>
        <w:t xml:space="preserve"> các </w:t>
      </w:r>
      <w:r w:rsidRPr="002E6F10">
        <w:rPr>
          <w:b/>
          <w:bCs/>
          <w:sz w:val="26"/>
          <w:szCs w:val="26"/>
          <w:highlight w:val="red"/>
          <w:lang w:val="nl-NL"/>
        </w:rPr>
        <w:t>vấn đề</w:t>
      </w:r>
      <w:r w:rsidRPr="002E6F10">
        <w:rPr>
          <w:bCs/>
          <w:sz w:val="26"/>
          <w:szCs w:val="26"/>
          <w:highlight w:val="red"/>
          <w:lang w:val="nl-NL"/>
        </w:rPr>
        <w:t xml:space="preserve"> còn </w:t>
      </w:r>
      <w:r w:rsidRPr="002E6F10">
        <w:rPr>
          <w:b/>
          <w:bCs/>
          <w:sz w:val="26"/>
          <w:szCs w:val="26"/>
          <w:highlight w:val="red"/>
          <w:lang w:val="nl-NL"/>
        </w:rPr>
        <w:t>vướng mắc</w:t>
      </w:r>
      <w:r w:rsidRPr="002E6F10">
        <w:rPr>
          <w:bCs/>
          <w:sz w:val="26"/>
          <w:szCs w:val="26"/>
          <w:highlight w:val="red"/>
          <w:lang w:val="nl-NL"/>
        </w:rPr>
        <w:t xml:space="preserve"> </w:t>
      </w:r>
      <w:r w:rsidRPr="002E6F10">
        <w:rPr>
          <w:b/>
          <w:bCs/>
          <w:sz w:val="26"/>
          <w:szCs w:val="26"/>
          <w:highlight w:val="red"/>
          <w:lang w:val="nl-NL"/>
        </w:rPr>
        <w:t>trong</w:t>
      </w:r>
      <w:r w:rsidRPr="002E6F10">
        <w:rPr>
          <w:bCs/>
          <w:sz w:val="26"/>
          <w:szCs w:val="26"/>
          <w:highlight w:val="red"/>
          <w:lang w:val="nl-NL"/>
        </w:rPr>
        <w:t xml:space="preserve"> việc thực hiện các quy định về </w:t>
      </w:r>
      <w:r w:rsidRPr="002E6F10">
        <w:rPr>
          <w:b/>
          <w:bCs/>
          <w:sz w:val="26"/>
          <w:szCs w:val="26"/>
          <w:highlight w:val="red"/>
          <w:lang w:val="nl-NL"/>
        </w:rPr>
        <w:t>quản lý và sử dụng tài chính</w:t>
      </w:r>
      <w:r w:rsidRPr="002E6F10">
        <w:rPr>
          <w:bCs/>
          <w:sz w:val="26"/>
          <w:szCs w:val="26"/>
          <w:highlight w:val="red"/>
          <w:lang w:val="nl-NL"/>
        </w:rPr>
        <w:t xml:space="preserve"> khi có kết luận của các cơ quan có thẩm quyền.</w:t>
      </w:r>
    </w:p>
    <w:p w:rsidR="00035A3B" w:rsidRPr="00BC36D3" w:rsidRDefault="00035A3B" w:rsidP="00035A3B">
      <w:pPr>
        <w:spacing w:beforeLines="60" w:before="144" w:afterLines="60" w:after="144" w:line="312" w:lineRule="auto"/>
        <w:ind w:firstLine="720"/>
        <w:jc w:val="both"/>
        <w:rPr>
          <w:sz w:val="26"/>
          <w:szCs w:val="26"/>
          <w:lang w:val="nl-NL"/>
        </w:rPr>
      </w:pPr>
      <w:r w:rsidRPr="00BC36D3">
        <w:rPr>
          <w:sz w:val="26"/>
          <w:szCs w:val="26"/>
          <w:lang w:val="nl-NL"/>
        </w:rPr>
        <w:t>Qua các đợt kiểm tra, công tác tài chính của nhà trường đều được đánh giá tốt và bên cạnh vẫn còn nhiều vướng mắc nhờ các cơ quan có thẩm quyền xử lý khắc phục.</w:t>
      </w:r>
    </w:p>
    <w:p w:rsidR="00035A3B" w:rsidRDefault="00035A3B" w:rsidP="00035A3B">
      <w:pPr>
        <w:spacing w:beforeLines="60" w:before="144" w:afterLines="60" w:after="144" w:line="312" w:lineRule="auto"/>
        <w:ind w:firstLine="720"/>
        <w:jc w:val="both"/>
        <w:rPr>
          <w:sz w:val="26"/>
          <w:szCs w:val="26"/>
          <w:lang w:val="nl-NL"/>
        </w:rPr>
      </w:pPr>
      <w:r w:rsidRPr="00BC36D3">
        <w:rPr>
          <w:sz w:val="26"/>
          <w:szCs w:val="26"/>
          <w:lang w:val="nl-NL"/>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035A3B" w:rsidRPr="002E6F10" w:rsidRDefault="00035A3B" w:rsidP="00035A3B">
      <w:pPr>
        <w:spacing w:beforeLines="60" w:before="144" w:afterLines="60" w:after="144" w:line="312" w:lineRule="auto"/>
        <w:jc w:val="both"/>
        <w:rPr>
          <w:sz w:val="26"/>
          <w:szCs w:val="26"/>
          <w:highlight w:val="red"/>
        </w:rPr>
      </w:pPr>
      <w:r w:rsidRPr="002E6F10">
        <w:rPr>
          <w:b/>
          <w:i/>
          <w:sz w:val="26"/>
          <w:szCs w:val="26"/>
          <w:highlight w:val="red"/>
          <w:lang w:val="nl-NL"/>
        </w:rPr>
        <w:t xml:space="preserve">Ý </w:t>
      </w:r>
      <w:r>
        <w:rPr>
          <w:b/>
          <w:i/>
          <w:sz w:val="26"/>
          <w:szCs w:val="26"/>
          <w:highlight w:val="red"/>
          <w:lang w:val="nl-NL"/>
        </w:rPr>
        <w:t>4</w:t>
      </w:r>
      <w:r w:rsidRPr="002E6F10">
        <w:rPr>
          <w:b/>
          <w:i/>
          <w:sz w:val="26"/>
          <w:szCs w:val="26"/>
          <w:highlight w:val="red"/>
          <w:lang w:val="nl-NL"/>
        </w:rPr>
        <w:t xml:space="preserve">: </w:t>
      </w:r>
      <w:r w:rsidRPr="002E6F10">
        <w:rPr>
          <w:b/>
          <w:bCs/>
          <w:sz w:val="26"/>
          <w:szCs w:val="26"/>
          <w:highlight w:val="red"/>
          <w:lang w:val="nl-NL"/>
        </w:rPr>
        <w:t>Thực hiện</w:t>
      </w:r>
      <w:r w:rsidRPr="002E6F10">
        <w:rPr>
          <w:bCs/>
          <w:sz w:val="26"/>
          <w:szCs w:val="26"/>
          <w:highlight w:val="red"/>
          <w:lang w:val="nl-NL"/>
        </w:rPr>
        <w:t xml:space="preserve"> </w:t>
      </w:r>
      <w:r w:rsidRPr="002E6F10">
        <w:rPr>
          <w:b/>
          <w:bCs/>
          <w:sz w:val="26"/>
          <w:szCs w:val="26"/>
          <w:highlight w:val="red"/>
          <w:u w:val="single"/>
          <w:lang w:val="nl-NL"/>
        </w:rPr>
        <w:t xml:space="preserve">công khai </w:t>
      </w:r>
      <w:r w:rsidRPr="002E6F10">
        <w:rPr>
          <w:b/>
          <w:bCs/>
          <w:sz w:val="26"/>
          <w:szCs w:val="26"/>
          <w:highlight w:val="red"/>
          <w:lang w:val="nl-NL"/>
        </w:rPr>
        <w:t>tài chính</w:t>
      </w:r>
      <w:r w:rsidRPr="002E6F10">
        <w:rPr>
          <w:bCs/>
          <w:sz w:val="26"/>
          <w:szCs w:val="26"/>
          <w:highlight w:val="red"/>
          <w:lang w:val="nl-NL"/>
        </w:rPr>
        <w:t xml:space="preserve"> theo quy định.</w:t>
      </w:r>
    </w:p>
    <w:p w:rsidR="00035A3B" w:rsidRPr="008E62F5" w:rsidRDefault="00035A3B" w:rsidP="00035A3B">
      <w:pPr>
        <w:widowControl w:val="0"/>
        <w:spacing w:before="60" w:line="276" w:lineRule="auto"/>
        <w:ind w:firstLine="720"/>
        <w:jc w:val="both"/>
        <w:rPr>
          <w:bCs/>
          <w:i/>
          <w:sz w:val="26"/>
          <w:szCs w:val="26"/>
          <w:lang w:val="nb-NO"/>
        </w:rPr>
      </w:pPr>
      <w:r w:rsidRPr="008E62F5">
        <w:rPr>
          <w:bCs/>
          <w:sz w:val="26"/>
          <w:szCs w:val="26"/>
          <w:lang w:val="nb-NO"/>
        </w:rPr>
        <w:lastRenderedPageBreak/>
        <w:t xml:space="preserve">Công khai tài chính là biện pháp nhằm phát huy quyền làm chủ của CBVC của Nhà trường. Công tác công khai tài chính của Nhà trường được thực hiện tại hội nghị CBVC hằng năm về các khoản thu chi, trích lập và sử dụng quỹ để các bộ phận, CBVC kiểm tra, giám sát, kịp thời phản ánh những vấn đề còn vướng mắc chưa rõ trong công tác quản lý tài chính với Ban thanh tra của Nhà trường </w:t>
      </w:r>
      <w:r w:rsidRPr="005B6653">
        <w:rPr>
          <w:bCs/>
          <w:i/>
          <w:color w:val="00B0F0"/>
          <w:sz w:val="26"/>
          <w:szCs w:val="26"/>
          <w:lang w:val="nb-NO"/>
        </w:rPr>
        <w:t xml:space="preserve">(7.5.05 – Quyết định và danh sách ban </w:t>
      </w:r>
      <w:smartTag w:uri="urn:schemas-microsoft-com:office:smarttags" w:element="stockticker">
        <w:r w:rsidRPr="005B6653">
          <w:rPr>
            <w:bCs/>
            <w:i/>
            <w:color w:val="00B0F0"/>
            <w:sz w:val="26"/>
            <w:szCs w:val="26"/>
            <w:lang w:val="nb-NO"/>
          </w:rPr>
          <w:t>TTN</w:t>
        </w:r>
      </w:smartTag>
      <w:r w:rsidRPr="005B6653">
        <w:rPr>
          <w:bCs/>
          <w:i/>
          <w:color w:val="00B0F0"/>
          <w:sz w:val="26"/>
          <w:szCs w:val="26"/>
          <w:lang w:val="nb-NO"/>
        </w:rPr>
        <w:t>D)</w:t>
      </w:r>
      <w:r w:rsidRPr="008E62F5">
        <w:rPr>
          <w:bCs/>
          <w:i/>
          <w:sz w:val="26"/>
          <w:szCs w:val="26"/>
          <w:lang w:val="nb-NO"/>
        </w:rPr>
        <w:t>.</w:t>
      </w:r>
      <w:r w:rsidRPr="008E62F5">
        <w:rPr>
          <w:bCs/>
          <w:sz w:val="26"/>
          <w:szCs w:val="26"/>
          <w:lang w:val="nb-NO"/>
        </w:rPr>
        <w:t xml:space="preserve"> Ban thanh tra có trách nhiệm kiểm tra cụ thể rõ ràng minh bạch để trả lời theo kiến nghị của CBVC, góp phần nâng cao hiệu quả dân chủ trong hoạt động tài chính và quản lý tài chính </w:t>
      </w:r>
      <w:r w:rsidRPr="005B6653">
        <w:rPr>
          <w:bCs/>
          <w:i/>
          <w:color w:val="00B0F0"/>
          <w:sz w:val="26"/>
          <w:szCs w:val="26"/>
          <w:lang w:val="nb-NO"/>
        </w:rPr>
        <w:t>(7.5.06 – Báo cáo kiểm điểm hoạt động của B</w:t>
      </w:r>
      <w:smartTag w:uri="urn:schemas-microsoft-com:office:smarttags" w:element="stockticker">
        <w:r w:rsidRPr="005B6653">
          <w:rPr>
            <w:bCs/>
            <w:i/>
            <w:color w:val="00B0F0"/>
            <w:sz w:val="26"/>
            <w:szCs w:val="26"/>
            <w:lang w:val="nb-NO"/>
          </w:rPr>
          <w:t>TTN</w:t>
        </w:r>
      </w:smartTag>
      <w:r w:rsidRPr="005B6653">
        <w:rPr>
          <w:bCs/>
          <w:i/>
          <w:color w:val="00B0F0"/>
          <w:sz w:val="26"/>
          <w:szCs w:val="26"/>
          <w:lang w:val="nb-NO"/>
        </w:rPr>
        <w:t>D).</w:t>
      </w:r>
    </w:p>
    <w:p w:rsidR="00035A3B" w:rsidRPr="00BC36D3" w:rsidRDefault="00035A3B" w:rsidP="00035A3B">
      <w:pPr>
        <w:spacing w:beforeLines="60" w:before="144" w:afterLines="60" w:after="144" w:line="312" w:lineRule="auto"/>
        <w:ind w:firstLine="720"/>
        <w:jc w:val="both"/>
        <w:rPr>
          <w:sz w:val="26"/>
          <w:szCs w:val="26"/>
          <w:lang w:val="nl-NL"/>
        </w:rPr>
      </w:pPr>
      <w:r w:rsidRPr="00BC36D3">
        <w:rPr>
          <w:sz w:val="26"/>
          <w:szCs w:val="26"/>
          <w:lang w:val="nl-NL"/>
        </w:rPr>
        <w:t xml:space="preserve">Công tác tài chính của Nhà trường được </w:t>
      </w:r>
      <w:r>
        <w:rPr>
          <w:sz w:val="26"/>
          <w:szCs w:val="26"/>
          <w:lang w:val="nl-NL"/>
        </w:rPr>
        <w:t>công khai</w:t>
      </w:r>
      <w:r w:rsidRPr="00BC36D3">
        <w:rPr>
          <w:sz w:val="26"/>
          <w:szCs w:val="26"/>
          <w:lang w:val="nl-NL"/>
        </w:rPr>
        <w:t xml:space="preserve"> tại hội nghị CBVC hằng năm về các khoản thu chi, trích lập và sử dụng quỹ để các bộ phận, CBVC kiểm tra, giám sát, kịp thời phản ánh những vấn đề còn vướng mắc chưa rõ trong công tác quản lý tài chính góp phần nâng cao hiệu quả dân chủ trong hoạt động tài chính và quản lý tài chính </w:t>
      </w:r>
      <w:r>
        <w:rPr>
          <w:i/>
          <w:color w:val="00B0F0"/>
          <w:sz w:val="26"/>
          <w:szCs w:val="26"/>
          <w:lang w:val="nl-NL"/>
        </w:rPr>
        <w:t>(</w:t>
      </w:r>
      <w:r w:rsidRPr="009208AF">
        <w:rPr>
          <w:i/>
          <w:color w:val="00B0F0"/>
          <w:sz w:val="26"/>
          <w:szCs w:val="26"/>
          <w:lang w:val="nl-NL"/>
        </w:rPr>
        <w:t>7.5.0</w:t>
      </w:r>
      <w:r>
        <w:rPr>
          <w:i/>
          <w:color w:val="00B0F0"/>
          <w:sz w:val="26"/>
          <w:szCs w:val="26"/>
          <w:lang w:val="nl-NL"/>
        </w:rPr>
        <w:t>7</w:t>
      </w:r>
      <w:r w:rsidRPr="009208AF">
        <w:rPr>
          <w:i/>
          <w:color w:val="00B0F0"/>
          <w:sz w:val="26"/>
          <w:szCs w:val="26"/>
          <w:lang w:val="nl-NL"/>
        </w:rPr>
        <w:t xml:space="preserve"> - </w:t>
      </w:r>
      <w:r w:rsidRPr="009208AF">
        <w:rPr>
          <w:b/>
          <w:bCs/>
          <w:i/>
          <w:color w:val="00B0F0"/>
          <w:sz w:val="26"/>
          <w:szCs w:val="26"/>
          <w:lang w:val="nb-NO"/>
        </w:rPr>
        <w:t>B</w:t>
      </w:r>
      <w:r w:rsidRPr="009208AF">
        <w:rPr>
          <w:bCs/>
          <w:i/>
          <w:color w:val="00B0F0"/>
          <w:sz w:val="26"/>
          <w:szCs w:val="26"/>
          <w:lang w:val="nb-NO"/>
        </w:rPr>
        <w:t>áo cá</w:t>
      </w:r>
      <w:r>
        <w:rPr>
          <w:bCs/>
          <w:i/>
          <w:color w:val="00B0F0"/>
          <w:sz w:val="26"/>
          <w:szCs w:val="26"/>
          <w:lang w:val="nb-NO"/>
        </w:rPr>
        <w:t>o kiểm toán từ năm 2014 – 2016)</w:t>
      </w:r>
      <w:r w:rsidRPr="009208AF">
        <w:rPr>
          <w:i/>
          <w:color w:val="00B0F0"/>
          <w:sz w:val="26"/>
          <w:szCs w:val="26"/>
          <w:lang w:val="nl-NL"/>
        </w:rPr>
        <w:t>.</w:t>
      </w:r>
    </w:p>
    <w:p w:rsidR="00035A3B" w:rsidRPr="00BC36D3" w:rsidRDefault="00035A3B" w:rsidP="00035A3B">
      <w:pPr>
        <w:spacing w:beforeLines="60" w:before="144" w:afterLines="60" w:after="144" w:line="312" w:lineRule="auto"/>
        <w:ind w:firstLine="720"/>
        <w:jc w:val="both"/>
        <w:rPr>
          <w:sz w:val="26"/>
          <w:szCs w:val="26"/>
          <w:lang w:val="nl-NL"/>
        </w:rPr>
      </w:pPr>
      <w:r w:rsidRPr="00BC36D3">
        <w:rPr>
          <w:sz w:val="26"/>
          <w:szCs w:val="26"/>
          <w:lang w:val="nl-NL"/>
        </w:rPr>
        <w:t>Căn cứ vào Thông tư số 21/2005/TT-BTC ngày 22/3/2005 của Bộ Tài chính hướng dẫn thực hiện quy chế công khai tài chính đối với các đơn vị dự toán ngân sách và các tổ chức được NSNN hỗ trợ, nhà trường đã thực hiện niêm yết Thông báo công khai dự toán thu – chi, quyết toán thu chi nguồn NSNN và các nguồn khác tại Bảng tin của nhà trườn</w:t>
      </w:r>
      <w:r>
        <w:rPr>
          <w:sz w:val="26"/>
          <w:szCs w:val="26"/>
          <w:lang w:val="nl-NL"/>
        </w:rPr>
        <w:t xml:space="preserve">g theo đúng thời gian quy định </w:t>
      </w:r>
      <w:r w:rsidRPr="009208AF">
        <w:rPr>
          <w:i/>
          <w:color w:val="00B0F0"/>
          <w:sz w:val="26"/>
          <w:szCs w:val="26"/>
          <w:lang w:val="nl-NL"/>
        </w:rPr>
        <w:t>(</w:t>
      </w:r>
      <w:r>
        <w:rPr>
          <w:i/>
          <w:color w:val="00B0F0"/>
          <w:sz w:val="26"/>
          <w:szCs w:val="26"/>
          <w:lang w:val="nl-NL"/>
        </w:rPr>
        <w:t>7.</w:t>
      </w:r>
      <w:r w:rsidRPr="009208AF">
        <w:rPr>
          <w:i/>
          <w:color w:val="00B0F0"/>
          <w:sz w:val="26"/>
          <w:szCs w:val="26"/>
          <w:lang w:val="nl-NL"/>
        </w:rPr>
        <w:t>5.0</w:t>
      </w:r>
      <w:r>
        <w:rPr>
          <w:i/>
          <w:color w:val="00B0F0"/>
          <w:sz w:val="26"/>
          <w:szCs w:val="26"/>
          <w:lang w:val="nl-NL"/>
        </w:rPr>
        <w:t>8</w:t>
      </w:r>
      <w:r w:rsidRPr="009208AF">
        <w:rPr>
          <w:i/>
          <w:color w:val="00B0F0"/>
          <w:sz w:val="26"/>
          <w:szCs w:val="26"/>
          <w:lang w:val="nl-NL"/>
        </w:rPr>
        <w:t xml:space="preserve"> – bảng </w:t>
      </w:r>
      <w:r>
        <w:rPr>
          <w:bCs/>
          <w:i/>
          <w:color w:val="00B0F0"/>
          <w:sz w:val="26"/>
          <w:szCs w:val="26"/>
          <w:lang w:val="nb-NO"/>
        </w:rPr>
        <w:t>c</w:t>
      </w:r>
      <w:r w:rsidRPr="009208AF">
        <w:rPr>
          <w:bCs/>
          <w:i/>
          <w:color w:val="00B0F0"/>
          <w:sz w:val="26"/>
          <w:szCs w:val="26"/>
          <w:lang w:val="nb-NO"/>
        </w:rPr>
        <w:t>ông khai tài chính)</w:t>
      </w:r>
      <w:r w:rsidRPr="009208AF">
        <w:rPr>
          <w:i/>
          <w:color w:val="00B0F0"/>
          <w:sz w:val="26"/>
          <w:szCs w:val="26"/>
          <w:lang w:val="nl-NL"/>
        </w:rPr>
        <w:t>.</w:t>
      </w:r>
      <w:r w:rsidRPr="00BC36D3">
        <w:rPr>
          <w:sz w:val="26"/>
          <w:szCs w:val="26"/>
          <w:lang w:val="nl-NL"/>
        </w:rPr>
        <w:t xml:space="preserve"> Nhằm mục đích công bố công khai rộng rãi hơn, nhà trường đã thực hiện công khai tài chính hàng năm và đưa vào trang web của trường </w:t>
      </w:r>
    </w:p>
    <w:p w:rsidR="00035A3B" w:rsidRPr="009208AF" w:rsidRDefault="00035A3B" w:rsidP="00035A3B">
      <w:pPr>
        <w:spacing w:beforeLines="60" w:before="144" w:afterLines="60" w:after="144" w:line="312" w:lineRule="auto"/>
        <w:ind w:firstLine="720"/>
        <w:jc w:val="both"/>
        <w:rPr>
          <w:i/>
          <w:color w:val="00B0F0"/>
          <w:sz w:val="26"/>
          <w:szCs w:val="26"/>
          <w:lang w:val="nl-NL"/>
        </w:rPr>
      </w:pPr>
      <w:r w:rsidRPr="00BC36D3">
        <w:rPr>
          <w:sz w:val="26"/>
          <w:szCs w:val="26"/>
          <w:lang w:val="nl-NL"/>
        </w:rPr>
        <w:t>Nhà trường còn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t</w:t>
      </w:r>
      <w:r>
        <w:rPr>
          <w:sz w:val="26"/>
          <w:szCs w:val="26"/>
          <w:lang w:val="nl-NL"/>
        </w:rPr>
        <w:t xml:space="preserve">heo đúng quy định của nhà nước </w:t>
      </w:r>
      <w:r w:rsidRPr="009208AF">
        <w:rPr>
          <w:i/>
          <w:color w:val="00B0F0"/>
          <w:sz w:val="26"/>
          <w:szCs w:val="26"/>
          <w:lang w:val="nl-NL"/>
        </w:rPr>
        <w:t>(7.5.0</w:t>
      </w:r>
      <w:r>
        <w:rPr>
          <w:i/>
          <w:color w:val="00B0F0"/>
          <w:sz w:val="26"/>
          <w:szCs w:val="26"/>
          <w:lang w:val="nl-NL"/>
        </w:rPr>
        <w:t>9</w:t>
      </w:r>
      <w:r w:rsidRPr="009208AF">
        <w:rPr>
          <w:i/>
          <w:color w:val="00B0F0"/>
          <w:sz w:val="26"/>
          <w:szCs w:val="26"/>
          <w:lang w:val="nl-NL"/>
        </w:rPr>
        <w:t xml:space="preserve"> - bảng c</w:t>
      </w:r>
      <w:r w:rsidRPr="009208AF">
        <w:rPr>
          <w:bCs/>
          <w:i/>
          <w:color w:val="00B0F0"/>
          <w:sz w:val="26"/>
          <w:szCs w:val="26"/>
          <w:lang w:val="nb-NO"/>
        </w:rPr>
        <w:t>ông khai mua sắm, cho thuê tài sản)</w:t>
      </w:r>
      <w:r w:rsidRPr="009208AF">
        <w:rPr>
          <w:i/>
          <w:color w:val="00B0F0"/>
          <w:sz w:val="26"/>
          <w:szCs w:val="26"/>
          <w:lang w:val="nl-NL"/>
        </w:rPr>
        <w:t>.</w:t>
      </w:r>
    </w:p>
    <w:p w:rsidR="00035A3B" w:rsidRDefault="00035A3B" w:rsidP="00035A3B">
      <w:pPr>
        <w:spacing w:beforeLines="60" w:before="144" w:afterLines="60" w:after="144" w:line="312" w:lineRule="auto"/>
        <w:ind w:firstLine="720"/>
        <w:jc w:val="both"/>
        <w:rPr>
          <w:sz w:val="26"/>
          <w:szCs w:val="26"/>
          <w:lang w:val="nl-NL"/>
        </w:rPr>
      </w:pPr>
      <w:r w:rsidRPr="00BC36D3">
        <w:rPr>
          <w:sz w:val="26"/>
          <w:szCs w:val="26"/>
          <w:lang w:val="nl-NL"/>
        </w:rPr>
        <w:t xml:space="preserve">Để tăng cường công tác kiểm tra, giám sát tất cả hoạt động của trường, trong đó có công tác quản lý tài chính, các năm qua nhà trường đã thành lập các Ban Phòng, chống tham nhũng, lãng phí </w:t>
      </w:r>
      <w:r w:rsidRPr="009208AF">
        <w:rPr>
          <w:i/>
          <w:color w:val="00B0F0"/>
          <w:sz w:val="26"/>
          <w:szCs w:val="26"/>
          <w:lang w:val="nl-NL"/>
        </w:rPr>
        <w:t>(</w:t>
      </w:r>
      <w:r>
        <w:rPr>
          <w:i/>
          <w:color w:val="00B0F0"/>
          <w:sz w:val="26"/>
          <w:szCs w:val="26"/>
          <w:lang w:val="nl-NL"/>
        </w:rPr>
        <w:t>7.</w:t>
      </w:r>
      <w:r w:rsidRPr="009208AF">
        <w:rPr>
          <w:i/>
          <w:color w:val="00B0F0"/>
          <w:sz w:val="26"/>
          <w:szCs w:val="26"/>
          <w:lang w:val="nl-NL"/>
        </w:rPr>
        <w:t>5.</w:t>
      </w:r>
      <w:r>
        <w:rPr>
          <w:i/>
          <w:color w:val="00B0F0"/>
          <w:sz w:val="26"/>
          <w:szCs w:val="26"/>
          <w:lang w:val="nl-NL"/>
        </w:rPr>
        <w:t>10</w:t>
      </w:r>
      <w:r w:rsidRPr="009208AF">
        <w:rPr>
          <w:i/>
          <w:color w:val="00B0F0"/>
          <w:sz w:val="26"/>
          <w:szCs w:val="26"/>
          <w:lang w:val="nl-NL"/>
        </w:rPr>
        <w:t xml:space="preserve"> – </w:t>
      </w:r>
      <w:r>
        <w:rPr>
          <w:i/>
          <w:color w:val="00B0F0"/>
          <w:sz w:val="26"/>
          <w:szCs w:val="26"/>
          <w:lang w:val="nl-NL"/>
        </w:rPr>
        <w:t xml:space="preserve">Quyết định thành lập Ban </w:t>
      </w:r>
      <w:r w:rsidRPr="009208AF">
        <w:rPr>
          <w:i/>
          <w:color w:val="00B0F0"/>
          <w:sz w:val="26"/>
          <w:szCs w:val="26"/>
          <w:lang w:val="nl-NL"/>
        </w:rPr>
        <w:t>Phòng, chống tham nhũng, lãng phí</w:t>
      </w:r>
      <w:r>
        <w:rPr>
          <w:i/>
          <w:color w:val="00B0F0"/>
          <w:sz w:val="26"/>
          <w:szCs w:val="26"/>
          <w:lang w:val="nl-NL"/>
        </w:rPr>
        <w:t>)</w:t>
      </w:r>
    </w:p>
    <w:p w:rsidR="00035A3B" w:rsidRDefault="00035A3B" w:rsidP="00035A3B">
      <w:pPr>
        <w:spacing w:beforeLines="60" w:before="144" w:afterLines="60" w:after="144" w:line="312" w:lineRule="auto"/>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7</w:t>
      </w:r>
      <w:r w:rsidRPr="006E53DF">
        <w:rPr>
          <w:b/>
          <w:sz w:val="26"/>
          <w:szCs w:val="26"/>
          <w:lang w:val="pt-BR"/>
        </w:rPr>
        <w:t>.</w:t>
      </w:r>
      <w:r>
        <w:rPr>
          <w:b/>
          <w:sz w:val="26"/>
          <w:szCs w:val="26"/>
          <w:lang w:val="pt-BR"/>
        </w:rPr>
        <w:t>05</w:t>
      </w:r>
      <w:r w:rsidRPr="006E53DF">
        <w:rPr>
          <w:b/>
          <w:sz w:val="26"/>
          <w:szCs w:val="26"/>
          <w:lang w:val="pt-BR"/>
        </w:rPr>
        <w:t xml:space="preserve">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035A3B" w:rsidRPr="006E53DF" w:rsidRDefault="00035A3B" w:rsidP="00035A3B">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60" w:before="144" w:afterLines="60" w:after="144" w:line="312" w:lineRule="auto"/>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7.06</w:t>
      </w:r>
      <w:r w:rsidRPr="006E53DF">
        <w:rPr>
          <w:b/>
          <w:sz w:val="26"/>
          <w:szCs w:val="26"/>
          <w:lang w:val="nl-NL"/>
        </w:rPr>
        <w:t xml:space="preserve">: </w:t>
      </w:r>
      <w:r w:rsidRPr="007E511A">
        <w:rPr>
          <w:b/>
          <w:sz w:val="26"/>
          <w:szCs w:val="26"/>
          <w:lang w:val="pt-BR"/>
        </w:rPr>
        <w:t>Hằng</w:t>
      </w:r>
      <w:r w:rsidRPr="007E511A">
        <w:rPr>
          <w:b/>
          <w:bCs/>
          <w:sz w:val="26"/>
          <w:szCs w:val="26"/>
          <w:lang w:val="nl-NL"/>
        </w:rPr>
        <w:t xml:space="preserve"> năm</w:t>
      </w:r>
      <w:r w:rsidRPr="00FD12EC">
        <w:rPr>
          <w:bCs/>
          <w:sz w:val="26"/>
          <w:szCs w:val="26"/>
          <w:lang w:val="nl-NL"/>
        </w:rPr>
        <w:t xml:space="preserve">, trường </w:t>
      </w:r>
      <w:r w:rsidRPr="007E511A">
        <w:rPr>
          <w:b/>
          <w:bCs/>
          <w:sz w:val="26"/>
          <w:szCs w:val="26"/>
          <w:u w:val="single"/>
          <w:lang w:val="nl-NL"/>
        </w:rPr>
        <w:t>có đánh giá</w:t>
      </w:r>
      <w:r w:rsidRPr="007E511A">
        <w:rPr>
          <w:b/>
          <w:bCs/>
          <w:sz w:val="26"/>
          <w:szCs w:val="26"/>
          <w:lang w:val="nl-NL"/>
        </w:rPr>
        <w:t xml:space="preserve"> hiệu quả sử dụng</w:t>
      </w:r>
      <w:r w:rsidRPr="00FD12EC">
        <w:rPr>
          <w:bCs/>
          <w:sz w:val="26"/>
          <w:szCs w:val="26"/>
          <w:lang w:val="nl-NL"/>
        </w:rPr>
        <w:t xml:space="preserve"> nguồn tài chính của trường; </w:t>
      </w:r>
      <w:r w:rsidRPr="007E511A">
        <w:rPr>
          <w:b/>
          <w:bCs/>
          <w:sz w:val="26"/>
          <w:szCs w:val="26"/>
          <w:u w:val="single"/>
          <w:lang w:val="nl-NL"/>
        </w:rPr>
        <w:t>có các biện pháp nâng cao</w:t>
      </w:r>
      <w:r w:rsidRPr="007E511A">
        <w:rPr>
          <w:b/>
          <w:bCs/>
          <w:sz w:val="26"/>
          <w:szCs w:val="26"/>
          <w:lang w:val="nl-NL"/>
        </w:rPr>
        <w:t xml:space="preserve"> hiệu quả</w:t>
      </w:r>
      <w:r w:rsidRPr="00FD12EC">
        <w:rPr>
          <w:bCs/>
          <w:sz w:val="26"/>
          <w:szCs w:val="26"/>
          <w:lang w:val="nl-NL"/>
        </w:rPr>
        <w:t xml:space="preserve"> quản lý và sử dụng tài chính nhằm nâng cao chất lượng các hoạt động của trường.</w:t>
      </w:r>
    </w:p>
    <w:p w:rsidR="00035A3B" w:rsidRPr="006C0DBB" w:rsidRDefault="00035A3B" w:rsidP="00035A3B">
      <w:pPr>
        <w:spacing w:beforeLines="60" w:before="144" w:afterLines="60" w:after="144" w:line="312" w:lineRule="auto"/>
        <w:jc w:val="both"/>
        <w:rPr>
          <w:sz w:val="26"/>
          <w:szCs w:val="26"/>
          <w:lang w:val="nl-NL"/>
        </w:rPr>
      </w:pPr>
      <w:r>
        <w:rPr>
          <w:b/>
          <w:sz w:val="26"/>
          <w:szCs w:val="26"/>
          <w:lang w:val="nl-NL"/>
        </w:rPr>
        <w:lastRenderedPageBreak/>
        <w:t>Mô tả</w:t>
      </w:r>
    </w:p>
    <w:p w:rsidR="00035A3B" w:rsidRPr="00A85C31" w:rsidRDefault="00035A3B" w:rsidP="00035A3B">
      <w:pPr>
        <w:spacing w:beforeLines="60" w:before="144" w:afterLines="60" w:after="144" w:line="312" w:lineRule="auto"/>
        <w:jc w:val="both"/>
        <w:rPr>
          <w:sz w:val="26"/>
          <w:szCs w:val="26"/>
          <w:highlight w:val="red"/>
        </w:rPr>
      </w:pPr>
      <w:r w:rsidRPr="00A85C31">
        <w:rPr>
          <w:b/>
          <w:i/>
          <w:sz w:val="26"/>
          <w:szCs w:val="26"/>
          <w:highlight w:val="red"/>
          <w:lang w:val="nl-NL"/>
        </w:rPr>
        <w:t xml:space="preserve">Ý 1: </w:t>
      </w:r>
      <w:r w:rsidRPr="00A85C31">
        <w:rPr>
          <w:b/>
          <w:sz w:val="26"/>
          <w:szCs w:val="26"/>
          <w:highlight w:val="red"/>
          <w:lang w:val="pt-BR"/>
        </w:rPr>
        <w:t>Hằng</w:t>
      </w:r>
      <w:r w:rsidRPr="00A85C31">
        <w:rPr>
          <w:b/>
          <w:bCs/>
          <w:sz w:val="26"/>
          <w:szCs w:val="26"/>
          <w:highlight w:val="red"/>
          <w:lang w:val="nl-NL"/>
        </w:rPr>
        <w:t xml:space="preserve"> năm</w:t>
      </w:r>
      <w:r w:rsidRPr="00A85C31">
        <w:rPr>
          <w:bCs/>
          <w:sz w:val="26"/>
          <w:szCs w:val="26"/>
          <w:highlight w:val="red"/>
          <w:lang w:val="nl-NL"/>
        </w:rPr>
        <w:t xml:space="preserve">, trường </w:t>
      </w:r>
      <w:r w:rsidRPr="00A85C31">
        <w:rPr>
          <w:b/>
          <w:bCs/>
          <w:sz w:val="26"/>
          <w:szCs w:val="26"/>
          <w:highlight w:val="red"/>
          <w:u w:val="single"/>
          <w:lang w:val="nl-NL"/>
        </w:rPr>
        <w:t>có đánh giá</w:t>
      </w:r>
      <w:r w:rsidRPr="00A85C31">
        <w:rPr>
          <w:b/>
          <w:bCs/>
          <w:sz w:val="26"/>
          <w:szCs w:val="26"/>
          <w:highlight w:val="red"/>
          <w:lang w:val="nl-NL"/>
        </w:rPr>
        <w:t xml:space="preserve"> hiệu quả sử dụng</w:t>
      </w:r>
      <w:r w:rsidRPr="00A85C31">
        <w:rPr>
          <w:bCs/>
          <w:sz w:val="26"/>
          <w:szCs w:val="26"/>
          <w:highlight w:val="red"/>
          <w:lang w:val="nl-NL"/>
        </w:rPr>
        <w:t xml:space="preserve"> nguồn tài chính của trường.</w:t>
      </w:r>
    </w:p>
    <w:p w:rsidR="00035A3B" w:rsidRPr="00826252" w:rsidRDefault="00035A3B" w:rsidP="00035A3B">
      <w:pPr>
        <w:spacing w:beforeLines="60" w:before="144" w:afterLines="60" w:after="144" w:line="312" w:lineRule="auto"/>
        <w:ind w:firstLine="720"/>
        <w:jc w:val="both"/>
        <w:rPr>
          <w:sz w:val="26"/>
          <w:szCs w:val="26"/>
          <w:lang w:val="nl-NL"/>
        </w:rPr>
      </w:pPr>
      <w:r w:rsidRPr="00826252">
        <w:rPr>
          <w:sz w:val="26"/>
          <w:szCs w:val="26"/>
          <w:lang w:val="nl-NL"/>
        </w:rPr>
        <w:t>Công tác kiểm tra đánh giá của Nhà trường về hiệu quả sử dụng các nguồn tài chính hàng năm được thực hiện như sau:</w:t>
      </w:r>
    </w:p>
    <w:p w:rsidR="00035A3B" w:rsidRPr="00826252" w:rsidRDefault="00035A3B" w:rsidP="00035A3B">
      <w:pPr>
        <w:spacing w:beforeLines="60" w:before="144" w:afterLines="60" w:after="144" w:line="312" w:lineRule="auto"/>
        <w:ind w:firstLine="720"/>
        <w:jc w:val="both"/>
        <w:rPr>
          <w:sz w:val="26"/>
          <w:szCs w:val="26"/>
          <w:lang w:val="nl-NL"/>
        </w:rPr>
      </w:pPr>
      <w:r>
        <w:rPr>
          <w:sz w:val="26"/>
          <w:szCs w:val="26"/>
          <w:lang w:val="nl-NL"/>
        </w:rPr>
        <w:t xml:space="preserve">- </w:t>
      </w:r>
      <w:r w:rsidRPr="00826252">
        <w:rPr>
          <w:sz w:val="26"/>
          <w:szCs w:val="26"/>
          <w:lang w:val="nl-NL"/>
        </w:rPr>
        <w:t>Báo cáo tình hình thực hiện kế hoạch thu chi ngân sách Nhà nước theo nghị định 43/2006/NĐ–</w:t>
      </w:r>
      <w:r>
        <w:rPr>
          <w:sz w:val="26"/>
          <w:szCs w:val="26"/>
          <w:lang w:val="nl-NL"/>
        </w:rPr>
        <w:t>CP ngày 25/4/2006 của chính phủ.</w:t>
      </w:r>
    </w:p>
    <w:p w:rsidR="00035A3B" w:rsidRPr="00826252" w:rsidRDefault="00035A3B" w:rsidP="00035A3B">
      <w:pPr>
        <w:spacing w:beforeLines="60" w:before="144" w:afterLines="60" w:after="144" w:line="312" w:lineRule="auto"/>
        <w:ind w:firstLine="720"/>
        <w:jc w:val="both"/>
        <w:rPr>
          <w:sz w:val="26"/>
          <w:szCs w:val="26"/>
          <w:lang w:val="nl-NL"/>
        </w:rPr>
      </w:pPr>
      <w:r>
        <w:rPr>
          <w:sz w:val="26"/>
          <w:szCs w:val="26"/>
          <w:lang w:val="nl-NL"/>
        </w:rPr>
        <w:t xml:space="preserve">- </w:t>
      </w:r>
      <w:r w:rsidRPr="00826252">
        <w:rPr>
          <w:sz w:val="26"/>
          <w:szCs w:val="26"/>
          <w:lang w:val="nl-NL"/>
        </w:rPr>
        <w:t>Bảng đối chiếu tình hình sử dụng ngân sách</w:t>
      </w:r>
      <w:r>
        <w:rPr>
          <w:sz w:val="26"/>
          <w:szCs w:val="26"/>
          <w:lang w:val="nl-NL"/>
        </w:rPr>
        <w:t xml:space="preserve"> tại kho bạc Nhà nước Tân Bình </w:t>
      </w:r>
      <w:r w:rsidRPr="00FB07D6">
        <w:rPr>
          <w:color w:val="00B0F0"/>
          <w:sz w:val="26"/>
          <w:szCs w:val="26"/>
          <w:lang w:val="nl-NL"/>
        </w:rPr>
        <w:t xml:space="preserve">(7.6.01 - </w:t>
      </w:r>
      <w:r w:rsidRPr="00FB07D6">
        <w:rPr>
          <w:bCs/>
          <w:i/>
          <w:color w:val="00B0F0"/>
          <w:sz w:val="26"/>
          <w:szCs w:val="26"/>
          <w:lang w:val="nb-NO"/>
        </w:rPr>
        <w:t>Bảng đối chiếu kho bạc từ năm 2014 – 2016)</w:t>
      </w:r>
      <w:r w:rsidRPr="00FB07D6">
        <w:rPr>
          <w:color w:val="00B0F0"/>
          <w:sz w:val="26"/>
          <w:szCs w:val="26"/>
          <w:lang w:val="nl-NL"/>
        </w:rPr>
        <w:t>;</w:t>
      </w:r>
    </w:p>
    <w:p w:rsidR="00035A3B" w:rsidRPr="00826252" w:rsidRDefault="00035A3B" w:rsidP="00035A3B">
      <w:pPr>
        <w:spacing w:beforeLines="60" w:before="144" w:afterLines="60" w:after="144" w:line="312" w:lineRule="auto"/>
        <w:ind w:firstLine="720"/>
        <w:jc w:val="both"/>
        <w:rPr>
          <w:sz w:val="26"/>
          <w:szCs w:val="26"/>
          <w:lang w:val="nl-NL"/>
        </w:rPr>
      </w:pPr>
      <w:r>
        <w:rPr>
          <w:sz w:val="26"/>
          <w:szCs w:val="26"/>
          <w:lang w:val="nl-NL"/>
        </w:rPr>
        <w:t xml:space="preserve">- </w:t>
      </w:r>
      <w:r w:rsidRPr="00826252">
        <w:rPr>
          <w:sz w:val="26"/>
          <w:szCs w:val="26"/>
          <w:lang w:val="nl-NL"/>
        </w:rPr>
        <w:t>Biên bản duyệt</w:t>
      </w:r>
      <w:r>
        <w:rPr>
          <w:sz w:val="26"/>
          <w:szCs w:val="26"/>
          <w:lang w:val="nl-NL"/>
        </w:rPr>
        <w:t xml:space="preserve"> quyết toán tài chính hàng năm </w:t>
      </w:r>
      <w:r w:rsidRPr="00FB07D6">
        <w:rPr>
          <w:i/>
          <w:color w:val="00B0F0"/>
          <w:sz w:val="26"/>
          <w:szCs w:val="26"/>
          <w:lang w:val="nl-NL"/>
        </w:rPr>
        <w:t xml:space="preserve">(7.6.02 - </w:t>
      </w:r>
      <w:r w:rsidRPr="00FB07D6">
        <w:rPr>
          <w:bCs/>
          <w:i/>
          <w:color w:val="00B0F0"/>
          <w:sz w:val="26"/>
          <w:szCs w:val="26"/>
          <w:lang w:val="nb-NO"/>
        </w:rPr>
        <w:t>Biên bản xét duyệt quyết toán</w:t>
      </w:r>
      <w:r w:rsidRPr="00FB07D6">
        <w:rPr>
          <w:i/>
          <w:color w:val="00B0F0"/>
          <w:sz w:val="26"/>
          <w:szCs w:val="26"/>
          <w:lang w:val="nl-NL"/>
        </w:rPr>
        <w:t>).</w:t>
      </w:r>
    </w:p>
    <w:p w:rsidR="00035A3B" w:rsidRPr="00FB07D6" w:rsidRDefault="00035A3B" w:rsidP="00035A3B">
      <w:pPr>
        <w:spacing w:beforeLines="60" w:before="144" w:afterLines="60" w:after="144" w:line="312" w:lineRule="auto"/>
        <w:ind w:firstLine="720"/>
        <w:jc w:val="both"/>
        <w:rPr>
          <w:i/>
          <w:color w:val="00B0F0"/>
          <w:sz w:val="26"/>
          <w:szCs w:val="26"/>
          <w:lang w:val="nl-NL"/>
        </w:rPr>
      </w:pPr>
      <w:r>
        <w:rPr>
          <w:sz w:val="26"/>
          <w:szCs w:val="26"/>
          <w:lang w:val="nl-NL"/>
        </w:rPr>
        <w:t xml:space="preserve">- </w:t>
      </w:r>
      <w:r w:rsidRPr="00826252">
        <w:rPr>
          <w:sz w:val="26"/>
          <w:szCs w:val="26"/>
          <w:lang w:val="nl-NL"/>
        </w:rPr>
        <w:t>Biên bản ki</w:t>
      </w:r>
      <w:r>
        <w:rPr>
          <w:sz w:val="26"/>
          <w:szCs w:val="26"/>
          <w:lang w:val="nl-NL"/>
        </w:rPr>
        <w:t>ểm tra quỹ tiền mặt háng tháng (</w:t>
      </w:r>
      <w:r w:rsidRPr="00FB07D6">
        <w:rPr>
          <w:i/>
          <w:color w:val="00B0F0"/>
          <w:sz w:val="26"/>
          <w:szCs w:val="26"/>
          <w:lang w:val="nl-NL"/>
        </w:rPr>
        <w:t xml:space="preserve">7.6.04 - </w:t>
      </w:r>
      <w:r w:rsidRPr="00FB07D6">
        <w:rPr>
          <w:bCs/>
          <w:i/>
          <w:color w:val="00B0F0"/>
          <w:sz w:val="26"/>
          <w:szCs w:val="26"/>
          <w:lang w:val="nb-NO"/>
        </w:rPr>
        <w:t>Biên bản kiểm tra quỹ tiền mặt)</w:t>
      </w:r>
    </w:p>
    <w:p w:rsidR="00035A3B" w:rsidRPr="00FB07D6" w:rsidRDefault="00035A3B" w:rsidP="00035A3B">
      <w:pPr>
        <w:spacing w:beforeLines="60" w:before="144" w:afterLines="60" w:after="144" w:line="312" w:lineRule="auto"/>
        <w:ind w:firstLine="720"/>
        <w:jc w:val="both"/>
        <w:rPr>
          <w:i/>
          <w:color w:val="00B0F0"/>
          <w:sz w:val="26"/>
          <w:szCs w:val="26"/>
          <w:lang w:val="nl-NL"/>
        </w:rPr>
      </w:pPr>
      <w:r w:rsidRPr="00826252">
        <w:rPr>
          <w:sz w:val="26"/>
          <w:szCs w:val="26"/>
          <w:lang w:val="nl-NL"/>
        </w:rPr>
        <w:t>Đánh giá hiệu quả sử dụn</w:t>
      </w:r>
      <w:r>
        <w:rPr>
          <w:sz w:val="26"/>
          <w:szCs w:val="26"/>
          <w:lang w:val="nl-NL"/>
        </w:rPr>
        <w:t xml:space="preserve">g các nguồn tài chính hàng năm </w:t>
      </w:r>
      <w:r w:rsidRPr="00FB07D6">
        <w:rPr>
          <w:i/>
          <w:color w:val="00B0F0"/>
          <w:sz w:val="26"/>
          <w:szCs w:val="26"/>
          <w:lang w:val="nl-NL"/>
        </w:rPr>
        <w:t>(</w:t>
      </w:r>
      <w:r>
        <w:rPr>
          <w:i/>
          <w:color w:val="00B0F0"/>
          <w:sz w:val="26"/>
          <w:szCs w:val="26"/>
          <w:lang w:val="nl-NL"/>
        </w:rPr>
        <w:t>7.</w:t>
      </w:r>
      <w:r w:rsidRPr="00FB07D6">
        <w:rPr>
          <w:i/>
          <w:color w:val="00B0F0"/>
          <w:sz w:val="26"/>
          <w:szCs w:val="26"/>
          <w:lang w:val="nl-NL"/>
        </w:rPr>
        <w:t xml:space="preserve">6.05 - </w:t>
      </w:r>
      <w:r w:rsidRPr="00FB07D6">
        <w:rPr>
          <w:bCs/>
          <w:i/>
          <w:color w:val="00B0F0"/>
          <w:sz w:val="26"/>
          <w:szCs w:val="26"/>
          <w:lang w:val="nb-NO"/>
        </w:rPr>
        <w:t>Báo cáo quyết toán tài chính</w:t>
      </w:r>
      <w:r w:rsidRPr="00FB07D6">
        <w:rPr>
          <w:i/>
          <w:color w:val="00B0F0"/>
          <w:sz w:val="26"/>
          <w:szCs w:val="26"/>
          <w:lang w:val="nl-NL"/>
        </w:rPr>
        <w:t>).</w:t>
      </w:r>
    </w:p>
    <w:p w:rsidR="00035A3B" w:rsidRPr="00A85C31" w:rsidRDefault="00035A3B" w:rsidP="00035A3B">
      <w:pPr>
        <w:spacing w:beforeLines="60" w:before="144" w:afterLines="60" w:after="144" w:line="312" w:lineRule="auto"/>
        <w:jc w:val="both"/>
        <w:rPr>
          <w:sz w:val="26"/>
          <w:szCs w:val="26"/>
          <w:highlight w:val="red"/>
        </w:rPr>
      </w:pPr>
      <w:r w:rsidRPr="00A85C31">
        <w:rPr>
          <w:b/>
          <w:i/>
          <w:sz w:val="26"/>
          <w:szCs w:val="26"/>
          <w:highlight w:val="red"/>
          <w:lang w:val="nl-NL"/>
        </w:rPr>
        <w:t xml:space="preserve">Ý 2: </w:t>
      </w:r>
      <w:r w:rsidRPr="00A85C31">
        <w:rPr>
          <w:b/>
          <w:sz w:val="26"/>
          <w:szCs w:val="26"/>
          <w:highlight w:val="red"/>
          <w:lang w:val="pt-BR"/>
        </w:rPr>
        <w:t>Hằng</w:t>
      </w:r>
      <w:r w:rsidRPr="00A85C31">
        <w:rPr>
          <w:b/>
          <w:bCs/>
          <w:sz w:val="26"/>
          <w:szCs w:val="26"/>
          <w:highlight w:val="red"/>
          <w:lang w:val="nl-NL"/>
        </w:rPr>
        <w:t xml:space="preserve"> năm</w:t>
      </w:r>
      <w:r w:rsidRPr="00A85C31">
        <w:rPr>
          <w:bCs/>
          <w:sz w:val="26"/>
          <w:szCs w:val="26"/>
          <w:highlight w:val="red"/>
          <w:lang w:val="nl-NL"/>
        </w:rPr>
        <w:t xml:space="preserve">, trường </w:t>
      </w:r>
      <w:r w:rsidRPr="00A85C31">
        <w:rPr>
          <w:b/>
          <w:bCs/>
          <w:sz w:val="26"/>
          <w:szCs w:val="26"/>
          <w:highlight w:val="red"/>
          <w:u w:val="single"/>
          <w:lang w:val="nl-NL"/>
        </w:rPr>
        <w:t>có các biện pháp nâng cao</w:t>
      </w:r>
      <w:r w:rsidRPr="00A85C31">
        <w:rPr>
          <w:b/>
          <w:bCs/>
          <w:sz w:val="26"/>
          <w:szCs w:val="26"/>
          <w:highlight w:val="red"/>
          <w:lang w:val="nl-NL"/>
        </w:rPr>
        <w:t xml:space="preserve"> hiệu quả</w:t>
      </w:r>
      <w:r w:rsidRPr="00A85C31">
        <w:rPr>
          <w:bCs/>
          <w:sz w:val="26"/>
          <w:szCs w:val="26"/>
          <w:highlight w:val="red"/>
          <w:lang w:val="nl-NL"/>
        </w:rPr>
        <w:t xml:space="preserve"> quản lý và sử dụng tài chính nhằm nâng cao chất lượng các hoạt động của trường.</w:t>
      </w:r>
    </w:p>
    <w:p w:rsidR="00035A3B" w:rsidRDefault="00035A3B" w:rsidP="00035A3B">
      <w:pPr>
        <w:spacing w:beforeLines="60" w:before="144" w:afterLines="60" w:after="144" w:line="312" w:lineRule="auto"/>
        <w:ind w:firstLine="720"/>
        <w:jc w:val="both"/>
        <w:rPr>
          <w:sz w:val="26"/>
          <w:szCs w:val="26"/>
          <w:lang w:val="nl-NL"/>
        </w:rPr>
      </w:pPr>
      <w:r w:rsidRPr="00826252">
        <w:rPr>
          <w:sz w:val="26"/>
          <w:szCs w:val="26"/>
          <w:lang w:val="nl-NL"/>
        </w:rPr>
        <w:t>Hàng năm đều có lập kế hoạch tài chính, kế hoạch tạo nguồn thu tương lai của trườ</w:t>
      </w:r>
      <w:r>
        <w:rPr>
          <w:sz w:val="26"/>
          <w:szCs w:val="26"/>
          <w:lang w:val="nl-NL"/>
        </w:rPr>
        <w:t>ng</w:t>
      </w:r>
      <w:r w:rsidRPr="00FB07D6">
        <w:rPr>
          <w:i/>
          <w:color w:val="00B0F0"/>
          <w:sz w:val="26"/>
          <w:szCs w:val="26"/>
          <w:lang w:val="nl-NL"/>
        </w:rPr>
        <w:t>.</w:t>
      </w:r>
      <w:r>
        <w:rPr>
          <w:i/>
          <w:color w:val="00B0F0"/>
          <w:sz w:val="26"/>
          <w:szCs w:val="26"/>
          <w:lang w:val="nl-NL"/>
        </w:rPr>
        <w:t xml:space="preserve"> </w:t>
      </w:r>
      <w:r w:rsidRPr="00FB07D6">
        <w:rPr>
          <w:i/>
          <w:color w:val="00B0F0"/>
          <w:sz w:val="26"/>
          <w:szCs w:val="26"/>
          <w:lang w:val="nl-NL"/>
        </w:rPr>
        <w:t>(7.6.06 – Kế hoạch tài chính năm học)</w:t>
      </w:r>
    </w:p>
    <w:p w:rsidR="00035A3B" w:rsidRDefault="00035A3B" w:rsidP="00035A3B">
      <w:pPr>
        <w:spacing w:beforeLines="60" w:before="144" w:afterLines="60" w:after="144" w:line="312" w:lineRule="auto"/>
        <w:jc w:val="both"/>
        <w:rPr>
          <w:i/>
          <w:sz w:val="26"/>
          <w:szCs w:val="26"/>
          <w:lang w:val="pt-BR"/>
        </w:rPr>
      </w:pPr>
      <w:r>
        <w:rPr>
          <w:b/>
          <w:sz w:val="26"/>
          <w:szCs w:val="26"/>
          <w:lang w:val="pt-BR"/>
        </w:rPr>
        <w:t>Tự đánh giá tiêu chuẩn</w:t>
      </w:r>
      <w:r w:rsidRPr="006E53DF">
        <w:rPr>
          <w:b/>
          <w:sz w:val="26"/>
          <w:szCs w:val="26"/>
          <w:lang w:val="pt-BR"/>
        </w:rPr>
        <w:t xml:space="preserve"> </w:t>
      </w:r>
      <w:r>
        <w:rPr>
          <w:b/>
          <w:sz w:val="26"/>
          <w:szCs w:val="26"/>
          <w:lang w:val="pt-BR"/>
        </w:rPr>
        <w:t>7</w:t>
      </w:r>
      <w:r w:rsidRPr="006E53DF">
        <w:rPr>
          <w:b/>
          <w:sz w:val="26"/>
          <w:szCs w:val="26"/>
          <w:lang w:val="pt-BR"/>
        </w:rPr>
        <w:t>.</w:t>
      </w:r>
      <w:r>
        <w:rPr>
          <w:b/>
          <w:sz w:val="26"/>
          <w:szCs w:val="26"/>
          <w:lang w:val="pt-BR"/>
        </w:rPr>
        <w:t>06</w:t>
      </w:r>
      <w:r w:rsidRPr="006E53DF">
        <w:rPr>
          <w:b/>
          <w:sz w:val="26"/>
          <w:szCs w:val="26"/>
          <w:lang w:val="pt-BR"/>
        </w:rPr>
        <w:t xml:space="preserve"> đạt:</w:t>
      </w:r>
      <w:r w:rsidRPr="006E53DF">
        <w:rPr>
          <w:i/>
          <w:sz w:val="26"/>
          <w:szCs w:val="26"/>
          <w:lang w:val="pt-BR"/>
        </w:rPr>
        <w:t xml:space="preserve"> </w:t>
      </w:r>
      <w:r>
        <w:rPr>
          <w:b/>
          <w:i/>
          <w:sz w:val="26"/>
          <w:szCs w:val="26"/>
          <w:lang w:val="pt-BR"/>
        </w:rPr>
        <w:t>1</w:t>
      </w:r>
      <w:r w:rsidRPr="006E53DF">
        <w:rPr>
          <w:b/>
          <w:i/>
          <w:sz w:val="26"/>
          <w:szCs w:val="26"/>
          <w:lang w:val="pt-BR"/>
        </w:rPr>
        <w:t xml:space="preserve"> điểm</w:t>
      </w:r>
      <w:r w:rsidRPr="006E53DF">
        <w:rPr>
          <w:i/>
          <w:sz w:val="26"/>
          <w:szCs w:val="26"/>
          <w:lang w:val="pt-BR"/>
        </w:rPr>
        <w:t>.</w:t>
      </w:r>
    </w:p>
    <w:p w:rsidR="005A18BA" w:rsidRDefault="005A18BA"/>
    <w:sectPr w:rsidR="005A18BA"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A3B"/>
    <w:rsid w:val="00035A3B"/>
    <w:rsid w:val="001220E5"/>
    <w:rsid w:val="00306B66"/>
    <w:rsid w:val="00313193"/>
    <w:rsid w:val="00354B4B"/>
    <w:rsid w:val="003E742A"/>
    <w:rsid w:val="0056189F"/>
    <w:rsid w:val="005A18BA"/>
    <w:rsid w:val="005E103D"/>
    <w:rsid w:val="00714F7E"/>
    <w:rsid w:val="00C86298"/>
    <w:rsid w:val="00D571B2"/>
    <w:rsid w:val="00D819BF"/>
    <w:rsid w:val="00F07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A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5A3B"/>
    <w:rPr>
      <w:rFonts w:ascii="Tahoma" w:hAnsi="Tahoma" w:cs="Tahoma"/>
      <w:sz w:val="16"/>
      <w:szCs w:val="16"/>
    </w:rPr>
  </w:style>
  <w:style w:type="character" w:customStyle="1" w:styleId="BalloonTextChar">
    <w:name w:val="Balloon Text Char"/>
    <w:basedOn w:val="DefaultParagraphFont"/>
    <w:link w:val="BalloonText"/>
    <w:uiPriority w:val="99"/>
    <w:semiHidden/>
    <w:rsid w:val="00035A3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A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5A3B"/>
    <w:rPr>
      <w:rFonts w:ascii="Tahoma" w:hAnsi="Tahoma" w:cs="Tahoma"/>
      <w:sz w:val="16"/>
      <w:szCs w:val="16"/>
    </w:rPr>
  </w:style>
  <w:style w:type="character" w:customStyle="1" w:styleId="BalloonTextChar">
    <w:name w:val="Balloon Text Char"/>
    <w:basedOn w:val="DefaultParagraphFont"/>
    <w:link w:val="BalloonText"/>
    <w:uiPriority w:val="99"/>
    <w:semiHidden/>
    <w:rsid w:val="00035A3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9</Pages>
  <Words>2732</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2017-12-04T02:10:00Z</cp:lastPrinted>
  <dcterms:created xsi:type="dcterms:W3CDTF">2017-12-04T02:02:00Z</dcterms:created>
  <dcterms:modified xsi:type="dcterms:W3CDTF">2017-12-06T07:30:00Z</dcterms:modified>
</cp:coreProperties>
</file>